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68C0" w14:textId="486653F4" w:rsidR="00F753CF" w:rsidRPr="00951BE1" w:rsidRDefault="001E46CF" w:rsidP="00F753CF">
      <w:pPr>
        <w:suppressAutoHyphens/>
        <w:spacing w:line="252" w:lineRule="auto"/>
      </w:pPr>
      <w:r>
        <w:t xml:space="preserve"> </w:t>
      </w:r>
      <w:r w:rsidR="00F753CF" w:rsidRPr="00951BE1">
        <w:t>Urbroj: 02-</w:t>
      </w:r>
      <w:r w:rsidR="00951BE1" w:rsidRPr="00951BE1">
        <w:t>694</w:t>
      </w:r>
      <w:r w:rsidR="00F753CF" w:rsidRPr="00951BE1">
        <w:t>/2021</w:t>
      </w:r>
    </w:p>
    <w:p w14:paraId="08284E6B" w14:textId="77777777" w:rsidR="00F753CF" w:rsidRPr="00951BE1" w:rsidRDefault="00F753CF" w:rsidP="00F753CF">
      <w:pPr>
        <w:suppressAutoHyphens/>
        <w:spacing w:line="252" w:lineRule="auto"/>
      </w:pPr>
    </w:p>
    <w:p w14:paraId="1246622C" w14:textId="5DEDDEF6" w:rsidR="00F753CF" w:rsidRPr="00951BE1" w:rsidRDefault="00311859" w:rsidP="00E84317">
      <w:pPr>
        <w:suppressAutoHyphens/>
        <w:spacing w:line="252" w:lineRule="auto"/>
        <w:jc w:val="both"/>
      </w:pPr>
      <w:r w:rsidRPr="00951BE1">
        <w:t>Na temelju članka 31. Statuta Specijalne bolnice za plućne bolesti</w:t>
      </w:r>
      <w:r w:rsidR="0027431F" w:rsidRPr="00951BE1">
        <w:t xml:space="preserve"> i</w:t>
      </w:r>
      <w:r w:rsidRPr="00951BE1">
        <w:t xml:space="preserve"> Pravilnika o mjerilima za prijam specijalizanata (NN 83/15) te Plana specijalizacija i užih specijalizacija za 2021. godinu </w:t>
      </w:r>
      <w:r w:rsidR="00AC1895" w:rsidRPr="00951BE1">
        <w:t xml:space="preserve">odobrenog od Ministarstva zdravstva, </w:t>
      </w:r>
      <w:r w:rsidRPr="00951BE1">
        <w:t>KLASA: 131-01/21-01/123, URBROJ: 534-07-2-3/7-21-02</w:t>
      </w:r>
      <w:r w:rsidR="00597CB6" w:rsidRPr="00951BE1">
        <w:t xml:space="preserve">, </w:t>
      </w:r>
      <w:r w:rsidR="00300748" w:rsidRPr="00951BE1">
        <w:t>Specijalna bolnica za plućne bolesti dana 1</w:t>
      </w:r>
      <w:r w:rsidR="00DF7DCA" w:rsidRPr="00951BE1">
        <w:t>5</w:t>
      </w:r>
      <w:r w:rsidR="00300748" w:rsidRPr="00951BE1">
        <w:t>.12.2021. godine raspisuje</w:t>
      </w:r>
    </w:p>
    <w:p w14:paraId="3130F56C" w14:textId="38B19EB4" w:rsidR="00F753CF" w:rsidRPr="00951BE1" w:rsidRDefault="00E71AEE" w:rsidP="005B0369">
      <w:pPr>
        <w:suppressAutoHyphens/>
        <w:spacing w:line="252" w:lineRule="auto"/>
        <w:jc w:val="center"/>
        <w:rPr>
          <w:b/>
        </w:rPr>
      </w:pPr>
      <w:r w:rsidRPr="00951BE1">
        <w:rPr>
          <w:b/>
        </w:rPr>
        <w:t xml:space="preserve">J A V N I   </w:t>
      </w:r>
      <w:r w:rsidR="00F753CF" w:rsidRPr="00951BE1">
        <w:rPr>
          <w:b/>
        </w:rPr>
        <w:t>N  A  T  J  E  Č  A  J</w:t>
      </w:r>
    </w:p>
    <w:p w14:paraId="3E43F5FE" w14:textId="7C3ACAA3" w:rsidR="00F753CF" w:rsidRPr="00951BE1" w:rsidRDefault="00F753CF" w:rsidP="005B0369">
      <w:pPr>
        <w:suppressAutoHyphens/>
        <w:spacing w:line="252" w:lineRule="auto"/>
        <w:jc w:val="center"/>
        <w:rPr>
          <w:b/>
        </w:rPr>
      </w:pPr>
      <w:r w:rsidRPr="00951BE1">
        <w:rPr>
          <w:b/>
        </w:rPr>
        <w:t>za prij</w:t>
      </w:r>
      <w:r w:rsidR="00E2348F" w:rsidRPr="00951BE1">
        <w:rPr>
          <w:b/>
        </w:rPr>
        <w:t>a</w:t>
      </w:r>
      <w:r w:rsidRPr="00951BE1">
        <w:rPr>
          <w:b/>
        </w:rPr>
        <w:t>m doktora medicine na specijalizaciju iz</w:t>
      </w:r>
    </w:p>
    <w:p w14:paraId="5040EF3C" w14:textId="77777777" w:rsidR="00F753CF" w:rsidRPr="00951BE1" w:rsidRDefault="00F753CF" w:rsidP="005B0369">
      <w:pPr>
        <w:suppressAutoHyphens/>
        <w:spacing w:line="252" w:lineRule="auto"/>
        <w:jc w:val="both"/>
      </w:pPr>
    </w:p>
    <w:p w14:paraId="6626A218" w14:textId="4CE9143E" w:rsidR="00F753CF" w:rsidRPr="00951BE1" w:rsidRDefault="00300748" w:rsidP="00AC1895">
      <w:pPr>
        <w:suppressAutoHyphens/>
        <w:spacing w:line="252" w:lineRule="auto"/>
      </w:pPr>
      <w:r w:rsidRPr="00951BE1">
        <w:t>Pulmologije</w:t>
      </w:r>
      <w:r w:rsidR="00F753CF" w:rsidRPr="00951BE1">
        <w:t xml:space="preserve"> </w:t>
      </w:r>
      <w:r w:rsidR="00E84317" w:rsidRPr="00951BE1">
        <w:t xml:space="preserve">- </w:t>
      </w:r>
      <w:r w:rsidRPr="00951BE1">
        <w:t>2</w:t>
      </w:r>
      <w:r w:rsidR="00F753CF" w:rsidRPr="00951BE1">
        <w:t xml:space="preserve"> izvršitelj</w:t>
      </w:r>
      <w:r w:rsidRPr="00951BE1">
        <w:t>a</w:t>
      </w:r>
    </w:p>
    <w:p w14:paraId="5A9B31BE" w14:textId="5A158A00" w:rsidR="00F753CF" w:rsidRPr="00951BE1" w:rsidRDefault="00F753CF" w:rsidP="005B0369">
      <w:pPr>
        <w:suppressAutoHyphens/>
        <w:spacing w:line="252" w:lineRule="auto"/>
        <w:jc w:val="both"/>
      </w:pPr>
      <w:r w:rsidRPr="00951BE1">
        <w:t xml:space="preserve">Radni odnos se </w:t>
      </w:r>
      <w:r w:rsidR="008F613C" w:rsidRPr="00951BE1">
        <w:t xml:space="preserve">na </w:t>
      </w:r>
      <w:r w:rsidRPr="00951BE1">
        <w:t>temelj</w:t>
      </w:r>
      <w:r w:rsidR="008F613C" w:rsidRPr="00951BE1">
        <w:t>u</w:t>
      </w:r>
      <w:r w:rsidRPr="00951BE1">
        <w:t xml:space="preserve"> provedenog Natječaja zasniva na neodređeno vrijeme, </w:t>
      </w:r>
      <w:r w:rsidR="00E2348F" w:rsidRPr="00951BE1">
        <w:t xml:space="preserve">s probnim radom od 6 (šest) mjeseci, </w:t>
      </w:r>
      <w:r w:rsidRPr="00951BE1">
        <w:t>uz sklapanje ugovora o međusobnim pravima i obvezama</w:t>
      </w:r>
      <w:r w:rsidR="00E2348F" w:rsidRPr="00951BE1">
        <w:t>.</w:t>
      </w:r>
    </w:p>
    <w:p w14:paraId="0ED02AA8" w14:textId="77777777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>Uvjeti:</w:t>
      </w:r>
    </w:p>
    <w:p w14:paraId="63012055" w14:textId="564F956A" w:rsidR="00F753CF" w:rsidRPr="00951BE1" w:rsidRDefault="00E2348F" w:rsidP="005B0369">
      <w:pPr>
        <w:numPr>
          <w:ilvl w:val="0"/>
          <w:numId w:val="7"/>
        </w:numPr>
        <w:suppressAutoHyphens/>
        <w:spacing w:after="0" w:line="252" w:lineRule="auto"/>
        <w:jc w:val="both"/>
      </w:pPr>
      <w:r w:rsidRPr="00951BE1">
        <w:t>z</w:t>
      </w:r>
      <w:r w:rsidR="00F753CF" w:rsidRPr="00951BE1">
        <w:t xml:space="preserve">avršen integrirani preddiplomski i diplomski sveučilišni studij medicine </w:t>
      </w:r>
    </w:p>
    <w:p w14:paraId="3336A01E" w14:textId="6F4FE1C4" w:rsidR="00F753CF" w:rsidRPr="00951BE1" w:rsidRDefault="00E2348F" w:rsidP="005B0369">
      <w:pPr>
        <w:numPr>
          <w:ilvl w:val="0"/>
          <w:numId w:val="7"/>
        </w:numPr>
        <w:suppressAutoHyphens/>
        <w:spacing w:after="0" w:line="252" w:lineRule="auto"/>
        <w:jc w:val="both"/>
      </w:pPr>
      <w:r w:rsidRPr="00951BE1">
        <w:t>o</w:t>
      </w:r>
      <w:r w:rsidR="00F753CF" w:rsidRPr="00951BE1">
        <w:t>dobrenje za samostalan rad</w:t>
      </w:r>
      <w:r w:rsidRPr="00951BE1">
        <w:t>.</w:t>
      </w:r>
    </w:p>
    <w:p w14:paraId="669521B9" w14:textId="77777777" w:rsidR="00E2348F" w:rsidRPr="00951BE1" w:rsidRDefault="00E2348F" w:rsidP="005B0369">
      <w:pPr>
        <w:suppressAutoHyphens/>
        <w:spacing w:after="0" w:line="252" w:lineRule="auto"/>
        <w:ind w:left="720"/>
        <w:jc w:val="both"/>
      </w:pPr>
    </w:p>
    <w:p w14:paraId="51A96242" w14:textId="77777777" w:rsidR="00F753CF" w:rsidRPr="00951BE1" w:rsidRDefault="00F753CF" w:rsidP="005B0369">
      <w:pPr>
        <w:suppressAutoHyphens/>
        <w:spacing w:line="252" w:lineRule="auto"/>
        <w:jc w:val="both"/>
      </w:pPr>
      <w:r w:rsidRPr="00951BE1">
        <w:t>Uz vlastoručno potpisanu prijavu na Natječaj (u kojoj obvezno trebaju biti navedeni specijalističko usavršavanje za koje se pristupnik prijavljuje, adresa elektroničke pošte, broj telefona i numerirani popis priložene dokumentacije), pristupnik je dužan priložiti:</w:t>
      </w:r>
    </w:p>
    <w:p w14:paraId="6A2B6321" w14:textId="77777777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>1. Životopis</w:t>
      </w:r>
    </w:p>
    <w:p w14:paraId="1D86CB12" w14:textId="77777777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>2. Osobnu iskaznicu</w:t>
      </w:r>
    </w:p>
    <w:p w14:paraId="57294276" w14:textId="77777777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>3. Diplomu</w:t>
      </w:r>
    </w:p>
    <w:p w14:paraId="64E7894C" w14:textId="77777777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>4. Odobrenje za samostalan rad</w:t>
      </w:r>
    </w:p>
    <w:p w14:paraId="49D7B48B" w14:textId="099E02D1" w:rsidR="00AC1895" w:rsidRPr="00951BE1" w:rsidRDefault="00F753CF" w:rsidP="005B0369">
      <w:pPr>
        <w:suppressAutoHyphens/>
        <w:spacing w:after="0" w:line="252" w:lineRule="auto"/>
        <w:jc w:val="both"/>
      </w:pPr>
      <w:r w:rsidRPr="00951BE1">
        <w:t>5. Vjenčani ili rodni list ukoliko osobni podaci nisu istovjetni podacima na priloženim dokumentima</w:t>
      </w:r>
    </w:p>
    <w:p w14:paraId="7159345D" w14:textId="77777777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>6. Prijepis položenih ispita na studiju</w:t>
      </w:r>
    </w:p>
    <w:p w14:paraId="063AC2FC" w14:textId="77777777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 xml:space="preserve">7. Potvrdu o općem prosjeku ocjena tijekom studija i duljini trajanja studija </w:t>
      </w:r>
    </w:p>
    <w:p w14:paraId="1756DFF1" w14:textId="0F3BE47E" w:rsidR="00F753CF" w:rsidRPr="00951BE1" w:rsidRDefault="00302D4C" w:rsidP="005B0369">
      <w:pPr>
        <w:suppressAutoHyphens/>
        <w:spacing w:after="0" w:line="252" w:lineRule="auto"/>
        <w:jc w:val="both"/>
      </w:pPr>
      <w:r>
        <w:t>8</w:t>
      </w:r>
      <w:r w:rsidR="00F753CF" w:rsidRPr="00951BE1">
        <w:t>. Nagrade za vrijeme studija</w:t>
      </w:r>
    </w:p>
    <w:p w14:paraId="7AD9E256" w14:textId="0E14A92C" w:rsidR="00F753CF" w:rsidRPr="00951BE1" w:rsidRDefault="00302D4C" w:rsidP="005B0369">
      <w:pPr>
        <w:suppressAutoHyphens/>
        <w:spacing w:after="0" w:line="252" w:lineRule="auto"/>
        <w:jc w:val="both"/>
      </w:pPr>
      <w:r>
        <w:t>9</w:t>
      </w:r>
      <w:r w:rsidR="00F753CF" w:rsidRPr="00951BE1">
        <w:t>. Potvrdu o statusu poslijediplomskog doktorskog studija</w:t>
      </w:r>
    </w:p>
    <w:p w14:paraId="13CCE984" w14:textId="329703AE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>1</w:t>
      </w:r>
      <w:r w:rsidR="00302D4C">
        <w:t>0</w:t>
      </w:r>
      <w:r w:rsidRPr="00951BE1">
        <w:t>. Popis objavljenih radova i kopije radova (s naznakom o tome je li rad objavljen u indeksiranim časopisima cc, sci, ssci (i kojim) ili „in extenso“, odnosno radi li se o ostalim radovima i sažecima te je li pristupnik prvi autor ili koautor rada)</w:t>
      </w:r>
    </w:p>
    <w:p w14:paraId="37273290" w14:textId="31827FE6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>1</w:t>
      </w:r>
      <w:r w:rsidR="00302D4C">
        <w:t>1</w:t>
      </w:r>
      <w:r w:rsidRPr="00951BE1">
        <w:t>. Potvrdu o podacima evidentiranim u matičnoj evidenciji Hrvatskog zavoda za mirovinsko osiguranje, ne stariju od 30 dana</w:t>
      </w:r>
    </w:p>
    <w:p w14:paraId="75CB8E55" w14:textId="750D4C17" w:rsidR="00F753CF" w:rsidRPr="00951BE1" w:rsidRDefault="00F753CF" w:rsidP="005B0369">
      <w:pPr>
        <w:suppressAutoHyphens/>
        <w:spacing w:after="0" w:line="252" w:lineRule="auto"/>
        <w:jc w:val="both"/>
      </w:pPr>
      <w:r w:rsidRPr="00951BE1">
        <w:t>1</w:t>
      </w:r>
      <w:r w:rsidR="00302D4C">
        <w:t>2</w:t>
      </w:r>
      <w:r w:rsidRPr="00951BE1">
        <w:t>. Dokument iz kojega je vidljiva dužina rada u primarnoj zdravstvenoj zaštiti ili u bolničkoj zdravstvenoj ustanovi (preslike ugovora o radu)</w:t>
      </w:r>
    </w:p>
    <w:p w14:paraId="439EF6DC" w14:textId="77777777" w:rsidR="00E84317" w:rsidRPr="00951BE1" w:rsidRDefault="00F753CF" w:rsidP="00E84317">
      <w:pPr>
        <w:suppressAutoHyphens/>
        <w:spacing w:after="0" w:line="252" w:lineRule="auto"/>
        <w:jc w:val="both"/>
        <w:rPr>
          <w:i/>
        </w:rPr>
      </w:pPr>
      <w:r w:rsidRPr="00951BE1">
        <w:rPr>
          <w:i/>
        </w:rPr>
        <w:t>Pristupnici cjelokupnu dokumentaciju dostavljaju u preslici.</w:t>
      </w:r>
    </w:p>
    <w:p w14:paraId="3E2081AC" w14:textId="6FF5CBF9" w:rsidR="00F753CF" w:rsidRPr="00951BE1" w:rsidRDefault="00F753CF" w:rsidP="00E84317">
      <w:pPr>
        <w:suppressAutoHyphens/>
        <w:spacing w:after="0" w:line="252" w:lineRule="auto"/>
        <w:jc w:val="both"/>
        <w:rPr>
          <w:i/>
        </w:rPr>
      </w:pPr>
      <w:r w:rsidRPr="00951BE1">
        <w:rPr>
          <w:i/>
        </w:rPr>
        <w:t>Za osnove za koje ne dostavi pojedine naprijed navedene dokaze, pristupnik neće moći ostvariti odgovarajuće bodove.</w:t>
      </w:r>
    </w:p>
    <w:p w14:paraId="001B6C3E" w14:textId="77777777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>Izrazi koji se koriste u objavljenom Natječaju, a imaju rodno značenje, koriste se neutralno i odnose se jednako na muški i ženski rod.</w:t>
      </w:r>
    </w:p>
    <w:p w14:paraId="37144850" w14:textId="77777777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>Pristupnici su dužni na razgovoru predočiti Povjerenstvu izvornike dostavljenih dokumenata.</w:t>
      </w:r>
    </w:p>
    <w:p w14:paraId="2026EAF9" w14:textId="77777777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 xml:space="preserve">Pristupnici koji ostvaruju pravo prednosti prilikom zapošljavanja prema posebnom zakonu, dužni su u prijavi na Natječaj pozvati se na to pravo i priložiti svu potrebnu dokumentaciju propisanu zakonom, </w:t>
      </w:r>
      <w:r w:rsidRPr="00951BE1">
        <w:lastRenderedPageBreak/>
        <w:t xml:space="preserve">kojom to potvrđuju te takvi pristupnici imaju prednost u odnosu na druge pristupnike, pod jednakim uvjetima. </w:t>
      </w:r>
    </w:p>
    <w:p w14:paraId="089CD670" w14:textId="77777777" w:rsidR="000C4BA6" w:rsidRPr="00951BE1" w:rsidRDefault="000C4BA6" w:rsidP="00E84317">
      <w:pPr>
        <w:suppressAutoHyphens/>
        <w:spacing w:after="0" w:line="252" w:lineRule="auto"/>
        <w:jc w:val="both"/>
      </w:pPr>
      <w:r w:rsidRPr="00951BE1">
        <w:t xml:space="preserve">Sukladno obvezi iz članka 103. stavka 3. Zakona o hrvatskim braniteljima iz Domovinskog rata i članovima njihovih obitelji (NN 121/17, 98/19, 84/21), objavljujemo poveznicu na internetsku stranicu Ministarstva branitelja na kojoj su navedeni dokazi potrebni za ostvarivanje prava prednosti prilikom zapošljavanja: </w:t>
      </w:r>
      <w:hyperlink r:id="rId7" w:history="1">
        <w:r w:rsidRPr="00951BE1">
          <w:rPr>
            <w:rStyle w:val="Hiperveza"/>
          </w:rPr>
          <w:t>https://branitelji.gov.hr/zaposljavanje-843/843</w:t>
        </w:r>
      </w:hyperlink>
      <w:r w:rsidRPr="00951BE1">
        <w:t xml:space="preserve"> .</w:t>
      </w:r>
    </w:p>
    <w:p w14:paraId="6B0F5655" w14:textId="5B31F740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>Pristupnikom prijavljenim na Natječaj smatra se samo osoba koja podnese pravovremenu i urednu prijavu te ispunjava formalne uvjete iz Natječaja. Urednom prijavom smatra se ona koja sadržava sve tražene podatke i priloge navedene u Natječaju. Nepotpune i nepravodobne prijave neće se razmatrati.</w:t>
      </w:r>
    </w:p>
    <w:p w14:paraId="466FF589" w14:textId="77777777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>Specijalna bolnica za plućne bolesti zadržava pravo dodatnih testiranja kao i psihološkog testiranja te zadržava pravo poništenja natječaja u cijelosti ili djelomično, bez obrazloženja.</w:t>
      </w:r>
    </w:p>
    <w:p w14:paraId="502B6FF2" w14:textId="77777777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>Vrijeme i mjesto održavanja testiranja i razgovora objavit će se na web stranici i na oglasnoj ploči Specijalne bolnice za plućne bolesti te će svi pristupnici o istom biti obaviješteni putem e-maila.</w:t>
      </w:r>
    </w:p>
    <w:p w14:paraId="2D727553" w14:textId="77777777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>Pristupnici su obvezni potvrditi primitak e-pošte i odgovoriti na primljenu e-poštu.</w:t>
      </w:r>
    </w:p>
    <w:p w14:paraId="1B0BC5E6" w14:textId="77777777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>Odluka o izboru specijalizanata biti će objavljena na web stranici i na oglasnoj ploči Specijalne bolnice za plućne bolesti.</w:t>
      </w:r>
    </w:p>
    <w:p w14:paraId="2DB3CCBE" w14:textId="1305F51B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>Natječaj je objavljen na oglasnoj ploči i web stranici Specijalne bolnice za plućne bolesti, na web  stranici Ministarstva zdravstva, u dnevnim novinama „</w:t>
      </w:r>
      <w:r w:rsidR="00DF7DCA" w:rsidRPr="00951BE1">
        <w:t>Jutarnj</w:t>
      </w:r>
      <w:r w:rsidR="005E5B38" w:rsidRPr="00951BE1">
        <w:t>i list</w:t>
      </w:r>
      <w:r w:rsidRPr="00951BE1">
        <w:t xml:space="preserve">“ te u Narodnim novinama, dana </w:t>
      </w:r>
      <w:r w:rsidR="005E5B38" w:rsidRPr="00951BE1">
        <w:t>1</w:t>
      </w:r>
      <w:r w:rsidR="00DF7DCA" w:rsidRPr="00951BE1">
        <w:t>5</w:t>
      </w:r>
      <w:r w:rsidRPr="00951BE1">
        <w:t>.</w:t>
      </w:r>
      <w:r w:rsidR="005E5B38" w:rsidRPr="00951BE1">
        <w:t>12</w:t>
      </w:r>
      <w:r w:rsidRPr="00951BE1">
        <w:t>.2021. godine.</w:t>
      </w:r>
    </w:p>
    <w:p w14:paraId="5321CFC4" w14:textId="57E2F3D9" w:rsidR="005E5B38" w:rsidRPr="00951BE1" w:rsidRDefault="005E5B38" w:rsidP="00E84317">
      <w:pPr>
        <w:suppressAutoHyphens/>
        <w:spacing w:after="0" w:line="252" w:lineRule="auto"/>
        <w:jc w:val="both"/>
      </w:pPr>
      <w:r w:rsidRPr="00951BE1">
        <w:t xml:space="preserve">Prijavom na natječaj </w:t>
      </w:r>
      <w:r w:rsidR="005B0369" w:rsidRPr="00951BE1">
        <w:t>pristupnik</w:t>
      </w:r>
      <w:r w:rsidRPr="00951BE1">
        <w:t xml:space="preserve"> daje privolu za obradu njegovih osobnih podataka u svrhu zapošljavanja, a u skladu s odredbama Opće uredbe o zaštiti osobnih podataka. Bolnica jamči svakom prijavljenom </w:t>
      </w:r>
      <w:r w:rsidR="005B0369" w:rsidRPr="00951BE1">
        <w:t>pristupniku</w:t>
      </w:r>
      <w:r w:rsidRPr="00951BE1">
        <w:t xml:space="preserve"> da će dostavljenu dokumentaciju koristiti isključivo u svrhu provođenja postupka zapošljavanja. </w:t>
      </w:r>
    </w:p>
    <w:p w14:paraId="4BD3A497" w14:textId="779A27AD" w:rsidR="00F753CF" w:rsidRPr="00951BE1" w:rsidRDefault="00F753CF" w:rsidP="00E84317">
      <w:pPr>
        <w:suppressAutoHyphens/>
        <w:spacing w:after="0" w:line="252" w:lineRule="auto"/>
        <w:jc w:val="both"/>
      </w:pPr>
      <w:r w:rsidRPr="00951BE1">
        <w:t xml:space="preserve">Prijave pristupnika podnose se u roku 15 dana od dana objave natječaja u Narodnim novinama, na adresu: </w:t>
      </w:r>
      <w:r w:rsidRPr="00951BE1">
        <w:rPr>
          <w:i/>
        </w:rPr>
        <w:t>Specijalna bolnica za plućne bolesti, Rockefellerova 3, 10000 Zagreb</w:t>
      </w:r>
      <w:r w:rsidRPr="00951BE1">
        <w:t xml:space="preserve">, pisanim putem uz napomenu: </w:t>
      </w:r>
      <w:r w:rsidRPr="00951BE1">
        <w:rPr>
          <w:i/>
        </w:rPr>
        <w:t>“Povjerenstvo za natječaj *naziv specijalizacije*“</w:t>
      </w:r>
      <w:r w:rsidRPr="00951BE1">
        <w:t xml:space="preserve">. </w:t>
      </w:r>
    </w:p>
    <w:p w14:paraId="115E106C" w14:textId="77777777" w:rsidR="00F753CF" w:rsidRPr="00951BE1" w:rsidRDefault="00F753CF" w:rsidP="00E84317">
      <w:pPr>
        <w:suppressAutoHyphens/>
        <w:spacing w:after="0" w:line="252" w:lineRule="auto"/>
      </w:pPr>
    </w:p>
    <w:p w14:paraId="60A8B15C" w14:textId="77777777" w:rsidR="00F753CF" w:rsidRPr="00F753CF" w:rsidRDefault="00F753CF" w:rsidP="00E84317">
      <w:pPr>
        <w:suppressAutoHyphens/>
        <w:spacing w:after="0" w:line="252" w:lineRule="auto"/>
        <w:jc w:val="right"/>
      </w:pPr>
      <w:r w:rsidRPr="00951BE1">
        <w:t>Specijalna bolnica za plućne bolesti</w:t>
      </w:r>
    </w:p>
    <w:p w14:paraId="42A9041E" w14:textId="77777777" w:rsidR="00F753CF" w:rsidRPr="00F753CF" w:rsidRDefault="00F753CF" w:rsidP="00F753CF">
      <w:pPr>
        <w:suppressAutoHyphens/>
        <w:spacing w:line="252" w:lineRule="auto"/>
      </w:pPr>
    </w:p>
    <w:p w14:paraId="690FC9BD" w14:textId="77777777" w:rsidR="00F753CF" w:rsidRPr="00F753CF" w:rsidRDefault="00F753CF" w:rsidP="00F753CF">
      <w:pPr>
        <w:suppressAutoHyphens/>
        <w:spacing w:line="252" w:lineRule="auto"/>
      </w:pPr>
    </w:p>
    <w:p w14:paraId="1DBB4582" w14:textId="77777777" w:rsidR="00F753CF" w:rsidRPr="00F753CF" w:rsidRDefault="00F753CF" w:rsidP="00F753CF">
      <w:pPr>
        <w:suppressAutoHyphens/>
        <w:spacing w:line="252" w:lineRule="auto"/>
      </w:pPr>
      <w:r w:rsidRPr="00F753CF">
        <w:tab/>
      </w:r>
    </w:p>
    <w:sectPr w:rsidR="00F753CF" w:rsidRPr="00F753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4566" w14:textId="77777777" w:rsidR="00DA223C" w:rsidRDefault="00DA223C" w:rsidP="00211E50">
      <w:pPr>
        <w:spacing w:after="0" w:line="240" w:lineRule="auto"/>
      </w:pPr>
      <w:r>
        <w:separator/>
      </w:r>
    </w:p>
  </w:endnote>
  <w:endnote w:type="continuationSeparator" w:id="0">
    <w:p w14:paraId="07B669AA" w14:textId="77777777" w:rsidR="00DA223C" w:rsidRDefault="00DA223C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AB16" w14:textId="77777777" w:rsidR="00DA223C" w:rsidRDefault="00DA223C" w:rsidP="00211E50">
      <w:pPr>
        <w:spacing w:after="0" w:line="240" w:lineRule="auto"/>
      </w:pPr>
      <w:r>
        <w:separator/>
      </w:r>
    </w:p>
  </w:footnote>
  <w:footnote w:type="continuationSeparator" w:id="0">
    <w:p w14:paraId="25CCFDEE" w14:textId="77777777" w:rsidR="00DA223C" w:rsidRDefault="00DA223C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51D57BD1">
          <wp:simplePos x="0" y="0"/>
          <wp:positionH relativeFrom="page">
            <wp:posOffset>0</wp:posOffset>
          </wp:positionH>
          <wp:positionV relativeFrom="paragraph">
            <wp:posOffset>-433511</wp:posOffset>
          </wp:positionV>
          <wp:extent cx="7553325" cy="107727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B3BF2"/>
    <w:multiLevelType w:val="hybridMultilevel"/>
    <w:tmpl w:val="E7FE99FA"/>
    <w:lvl w:ilvl="0" w:tplc="864EFD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69D6"/>
    <w:multiLevelType w:val="hybridMultilevel"/>
    <w:tmpl w:val="E1A27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14CF"/>
    <w:multiLevelType w:val="hybridMultilevel"/>
    <w:tmpl w:val="8FD8E1D6"/>
    <w:lvl w:ilvl="0" w:tplc="02F00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B30A0"/>
    <w:multiLevelType w:val="hybridMultilevel"/>
    <w:tmpl w:val="34620E14"/>
    <w:lvl w:ilvl="0" w:tplc="5C3CE892">
      <w:start w:val="1"/>
      <w:numFmt w:val="decimal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E6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8F5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6CF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ABC0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66E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47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80D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C4F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4D5949"/>
    <w:multiLevelType w:val="hybridMultilevel"/>
    <w:tmpl w:val="E834A5AC"/>
    <w:lvl w:ilvl="0" w:tplc="0D04A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64055"/>
    <w:multiLevelType w:val="hybridMultilevel"/>
    <w:tmpl w:val="D45205E8"/>
    <w:lvl w:ilvl="0" w:tplc="05DAE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13B4"/>
    <w:rsid w:val="000354CB"/>
    <w:rsid w:val="00053985"/>
    <w:rsid w:val="00077B1C"/>
    <w:rsid w:val="000A5E96"/>
    <w:rsid w:val="000C4BA6"/>
    <w:rsid w:val="000D7E06"/>
    <w:rsid w:val="000E191A"/>
    <w:rsid w:val="0019068E"/>
    <w:rsid w:val="001E46CF"/>
    <w:rsid w:val="002030C3"/>
    <w:rsid w:val="00211E50"/>
    <w:rsid w:val="00267A42"/>
    <w:rsid w:val="0027431F"/>
    <w:rsid w:val="002C5BC4"/>
    <w:rsid w:val="00300748"/>
    <w:rsid w:val="00302D4C"/>
    <w:rsid w:val="00311859"/>
    <w:rsid w:val="0032078C"/>
    <w:rsid w:val="003306EE"/>
    <w:rsid w:val="00337E14"/>
    <w:rsid w:val="003558AF"/>
    <w:rsid w:val="00401F21"/>
    <w:rsid w:val="00460FF7"/>
    <w:rsid w:val="004A191F"/>
    <w:rsid w:val="00521D2F"/>
    <w:rsid w:val="00597CB6"/>
    <w:rsid w:val="005A65B2"/>
    <w:rsid w:val="005B0369"/>
    <w:rsid w:val="005E3B74"/>
    <w:rsid w:val="005E5B38"/>
    <w:rsid w:val="00653767"/>
    <w:rsid w:val="0069202C"/>
    <w:rsid w:val="006D1E30"/>
    <w:rsid w:val="006F6DB2"/>
    <w:rsid w:val="0073255C"/>
    <w:rsid w:val="007921B7"/>
    <w:rsid w:val="00840A71"/>
    <w:rsid w:val="008554AF"/>
    <w:rsid w:val="008B5496"/>
    <w:rsid w:val="008B7A11"/>
    <w:rsid w:val="008F613C"/>
    <w:rsid w:val="00951BE1"/>
    <w:rsid w:val="00960CA1"/>
    <w:rsid w:val="00996DD3"/>
    <w:rsid w:val="009D20DC"/>
    <w:rsid w:val="009F1843"/>
    <w:rsid w:val="00A07342"/>
    <w:rsid w:val="00A241E4"/>
    <w:rsid w:val="00AA533D"/>
    <w:rsid w:val="00AC1895"/>
    <w:rsid w:val="00AE77F2"/>
    <w:rsid w:val="00AE7E6C"/>
    <w:rsid w:val="00AF3D27"/>
    <w:rsid w:val="00B15EF2"/>
    <w:rsid w:val="00B3653D"/>
    <w:rsid w:val="00B51C92"/>
    <w:rsid w:val="00BA4E53"/>
    <w:rsid w:val="00BA6C64"/>
    <w:rsid w:val="00BA79A2"/>
    <w:rsid w:val="00BB1031"/>
    <w:rsid w:val="00C052FB"/>
    <w:rsid w:val="00CE4FFA"/>
    <w:rsid w:val="00CF3363"/>
    <w:rsid w:val="00D64333"/>
    <w:rsid w:val="00D66139"/>
    <w:rsid w:val="00D967B5"/>
    <w:rsid w:val="00DA223C"/>
    <w:rsid w:val="00DA6E89"/>
    <w:rsid w:val="00DF7DCA"/>
    <w:rsid w:val="00E0272C"/>
    <w:rsid w:val="00E2348F"/>
    <w:rsid w:val="00E338E8"/>
    <w:rsid w:val="00E71AEE"/>
    <w:rsid w:val="00E84317"/>
    <w:rsid w:val="00E87956"/>
    <w:rsid w:val="00EB0E7B"/>
    <w:rsid w:val="00ED40B7"/>
    <w:rsid w:val="00F61F1C"/>
    <w:rsid w:val="00F65D88"/>
    <w:rsid w:val="00F753CF"/>
    <w:rsid w:val="00F9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docId w15:val="{04892F5C-6B77-4D38-9642-47EE380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460FF7"/>
    <w:pPr>
      <w:ind w:left="720"/>
      <w:contextualSpacing/>
    </w:pPr>
  </w:style>
  <w:style w:type="table" w:styleId="Reetkatablice">
    <w:name w:val="Table Grid"/>
    <w:basedOn w:val="Obinatablica"/>
    <w:uiPriority w:val="39"/>
    <w:rsid w:val="00B3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E46C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46C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4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Zorica Topić - Omaljev</cp:lastModifiedBy>
  <cp:revision>5</cp:revision>
  <cp:lastPrinted>2021-12-10T12:17:00Z</cp:lastPrinted>
  <dcterms:created xsi:type="dcterms:W3CDTF">2021-12-10T12:30:00Z</dcterms:created>
  <dcterms:modified xsi:type="dcterms:W3CDTF">2021-12-14T08:51:00Z</dcterms:modified>
</cp:coreProperties>
</file>