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9878"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29F6EEF0"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13941A3"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C97B288"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32A8B43F"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r w:rsidRPr="002D446D">
        <w:rPr>
          <w:rFonts w:ascii="Calibri" w:eastAsia="SimSun" w:hAnsi="Calibri" w:cs="Tahoma"/>
          <w:b/>
          <w:bCs/>
          <w:kern w:val="1"/>
          <w:sz w:val="30"/>
          <w:szCs w:val="30"/>
          <w:lang w:eastAsia="ar-SA"/>
        </w:rPr>
        <w:t>DOKUMENTACIJA O NABAVI ZA POSTUPAK JEDNOSTAVNE NABAVE</w:t>
      </w:r>
    </w:p>
    <w:p w14:paraId="0D1793A5"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5C87C5FE"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5FC38770"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6B2FB3E5" w14:textId="0EA5F7B9" w:rsidR="006B5A3F" w:rsidRPr="002D446D" w:rsidRDefault="006B5A3F" w:rsidP="006B5A3F">
      <w:pPr>
        <w:widowControl w:val="0"/>
        <w:suppressAutoHyphens/>
        <w:spacing w:after="0" w:line="0" w:lineRule="atLeast"/>
        <w:jc w:val="center"/>
        <w:rPr>
          <w:rFonts w:ascii="Calibri" w:eastAsia="SimSun" w:hAnsi="Calibri" w:cs="Tahoma"/>
          <w:b/>
          <w:bCs/>
          <w:kern w:val="1"/>
          <w:sz w:val="28"/>
          <w:szCs w:val="28"/>
          <w:lang w:eastAsia="ar-SA"/>
        </w:rPr>
      </w:pPr>
      <w:r>
        <w:rPr>
          <w:rFonts w:ascii="Calibri" w:eastAsia="SimSun" w:hAnsi="Calibri" w:cs="Tahoma"/>
          <w:b/>
          <w:bCs/>
          <w:kern w:val="1"/>
          <w:sz w:val="28"/>
          <w:szCs w:val="28"/>
          <w:lang w:eastAsia="ar-SA"/>
        </w:rPr>
        <w:t xml:space="preserve">RABLJENI RTG </w:t>
      </w:r>
      <w:r w:rsidR="002D446D" w:rsidRPr="002D446D">
        <w:rPr>
          <w:rFonts w:ascii="Calibri" w:eastAsia="SimSun" w:hAnsi="Calibri" w:cs="Tahoma"/>
          <w:b/>
          <w:bCs/>
          <w:kern w:val="1"/>
          <w:sz w:val="28"/>
          <w:szCs w:val="28"/>
          <w:lang w:eastAsia="ar-SA"/>
        </w:rPr>
        <w:t xml:space="preserve">UREĐAJ </w:t>
      </w:r>
    </w:p>
    <w:p w14:paraId="20153AB9" w14:textId="6B498096" w:rsidR="002D446D" w:rsidRPr="002D446D" w:rsidRDefault="006B5A3F" w:rsidP="002D446D">
      <w:pPr>
        <w:widowControl w:val="0"/>
        <w:suppressAutoHyphens/>
        <w:spacing w:after="0" w:line="0" w:lineRule="atLeast"/>
        <w:jc w:val="center"/>
        <w:rPr>
          <w:rFonts w:ascii="Calibri" w:eastAsia="SimSun" w:hAnsi="Calibri" w:cs="Tahoma"/>
          <w:b/>
          <w:bCs/>
          <w:i/>
          <w:kern w:val="1"/>
          <w:sz w:val="24"/>
          <w:szCs w:val="28"/>
          <w:lang w:eastAsia="ar-SA"/>
        </w:rPr>
      </w:pPr>
      <w:r>
        <w:rPr>
          <w:rFonts w:ascii="Calibri" w:eastAsia="SimSun" w:hAnsi="Calibri" w:cs="Tahoma"/>
          <w:b/>
          <w:bCs/>
          <w:kern w:val="1"/>
          <w:sz w:val="28"/>
          <w:szCs w:val="28"/>
          <w:lang w:eastAsia="ar-SA"/>
        </w:rPr>
        <w:t xml:space="preserve"> u </w:t>
      </w:r>
      <w:r w:rsidR="002D446D" w:rsidRPr="002D446D">
        <w:rPr>
          <w:rFonts w:ascii="Calibri" w:eastAsia="SimSun" w:hAnsi="Calibri" w:cs="Tahoma"/>
          <w:b/>
          <w:bCs/>
          <w:kern w:val="1"/>
          <w:sz w:val="28"/>
          <w:szCs w:val="28"/>
          <w:lang w:eastAsia="ar-SA"/>
        </w:rPr>
        <w:t>Nemetov</w:t>
      </w:r>
      <w:r>
        <w:rPr>
          <w:rFonts w:ascii="Calibri" w:eastAsia="SimSun" w:hAnsi="Calibri" w:cs="Tahoma"/>
          <w:b/>
          <w:bCs/>
          <w:kern w:val="1"/>
          <w:sz w:val="28"/>
          <w:szCs w:val="28"/>
          <w:lang w:eastAsia="ar-SA"/>
        </w:rPr>
        <w:t>oj</w:t>
      </w:r>
    </w:p>
    <w:p w14:paraId="697A9FA6" w14:textId="77777777" w:rsidR="002D446D" w:rsidRPr="002D446D" w:rsidRDefault="002D446D" w:rsidP="002D446D">
      <w:pPr>
        <w:widowControl w:val="0"/>
        <w:suppressAutoHyphens/>
        <w:spacing w:after="0" w:line="0" w:lineRule="atLeast"/>
        <w:jc w:val="center"/>
        <w:rPr>
          <w:rFonts w:ascii="Calibri" w:eastAsia="SimSun" w:hAnsi="Calibri" w:cs="Tahoma"/>
          <w:kern w:val="1"/>
          <w:sz w:val="28"/>
          <w:szCs w:val="28"/>
          <w:lang w:eastAsia="ar-SA"/>
        </w:rPr>
      </w:pPr>
    </w:p>
    <w:p w14:paraId="204B9858" w14:textId="48D0E8BA" w:rsidR="002D446D" w:rsidRPr="002D446D" w:rsidRDefault="002D446D" w:rsidP="002D446D">
      <w:pPr>
        <w:widowControl w:val="0"/>
        <w:suppressAutoHyphens/>
        <w:spacing w:after="0" w:line="0" w:lineRule="atLeast"/>
        <w:jc w:val="center"/>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Evidencijski broj nabave EJN-202</w:t>
      </w:r>
      <w:r w:rsidR="006B5A3F">
        <w:rPr>
          <w:rFonts w:ascii="Calibri" w:eastAsia="SimSun" w:hAnsi="Calibri" w:cs="Tahoma"/>
          <w:kern w:val="1"/>
          <w:sz w:val="24"/>
          <w:szCs w:val="24"/>
          <w:lang w:eastAsia="ar-SA"/>
        </w:rPr>
        <w:t>4</w:t>
      </w:r>
      <w:r w:rsidRPr="002D446D">
        <w:rPr>
          <w:rFonts w:ascii="Calibri" w:eastAsia="SimSun" w:hAnsi="Calibri" w:cs="Tahoma"/>
          <w:kern w:val="1"/>
          <w:sz w:val="24"/>
          <w:szCs w:val="24"/>
          <w:lang w:eastAsia="ar-SA"/>
        </w:rPr>
        <w:t>-3</w:t>
      </w:r>
      <w:r w:rsidR="006B5A3F">
        <w:rPr>
          <w:rFonts w:ascii="Calibri" w:eastAsia="SimSun" w:hAnsi="Calibri" w:cs="Tahoma"/>
          <w:kern w:val="1"/>
          <w:sz w:val="24"/>
          <w:szCs w:val="24"/>
          <w:lang w:eastAsia="ar-SA"/>
        </w:rPr>
        <w:t>6</w:t>
      </w:r>
    </w:p>
    <w:p w14:paraId="0F20372C" w14:textId="77777777" w:rsidR="002D446D" w:rsidRPr="002D446D" w:rsidRDefault="002D446D" w:rsidP="002D446D">
      <w:pPr>
        <w:widowControl w:val="0"/>
        <w:suppressAutoHyphens/>
        <w:spacing w:after="0" w:line="0" w:lineRule="atLeast"/>
        <w:jc w:val="center"/>
        <w:rPr>
          <w:rFonts w:ascii="Calibri" w:eastAsia="SimSun" w:hAnsi="Calibri" w:cs="Tahoma"/>
          <w:kern w:val="1"/>
          <w:lang w:eastAsia="ar-SA"/>
        </w:rPr>
      </w:pPr>
    </w:p>
    <w:p w14:paraId="61F1463C"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00204EEE" w14:textId="77777777" w:rsidR="002D446D" w:rsidRPr="002D446D" w:rsidRDefault="002D446D" w:rsidP="002D446D">
      <w:pPr>
        <w:widowControl w:val="0"/>
        <w:suppressAutoHyphens/>
        <w:spacing w:after="0" w:line="0" w:lineRule="atLeast"/>
        <w:ind w:firstLine="709"/>
        <w:rPr>
          <w:rFonts w:ascii="Calibri" w:eastAsia="SimSun" w:hAnsi="Calibri" w:cs="Tahoma"/>
          <w:b/>
          <w:bCs/>
          <w:kern w:val="1"/>
          <w:sz w:val="24"/>
          <w:szCs w:val="24"/>
          <w:lang w:eastAsia="ar-SA"/>
        </w:rPr>
      </w:pPr>
    </w:p>
    <w:p w14:paraId="7280BFD9" w14:textId="77777777" w:rsidR="002D446D" w:rsidRPr="002D446D" w:rsidRDefault="002D446D" w:rsidP="002D446D">
      <w:pPr>
        <w:widowControl w:val="0"/>
        <w:suppressAutoHyphens/>
        <w:spacing w:after="0" w:line="0" w:lineRule="atLeast"/>
        <w:ind w:firstLine="709"/>
        <w:rPr>
          <w:rFonts w:ascii="Calibri" w:eastAsia="SimSun" w:hAnsi="Calibri" w:cs="Tahoma"/>
          <w:b/>
          <w:bCs/>
          <w:kern w:val="1"/>
          <w:sz w:val="24"/>
          <w:szCs w:val="24"/>
          <w:lang w:eastAsia="ar-SA"/>
        </w:rPr>
      </w:pPr>
    </w:p>
    <w:p w14:paraId="504CDB4C" w14:textId="77777777" w:rsidR="002D446D" w:rsidRPr="002D446D" w:rsidRDefault="002D446D" w:rsidP="002D446D">
      <w:pPr>
        <w:widowControl w:val="0"/>
        <w:suppressAutoHyphens/>
        <w:spacing w:after="0" w:line="0" w:lineRule="atLeast"/>
        <w:ind w:firstLine="709"/>
        <w:rPr>
          <w:rFonts w:ascii="Calibri" w:eastAsia="SimSun" w:hAnsi="Calibri" w:cs="Tahoma"/>
          <w:b/>
          <w:bCs/>
          <w:kern w:val="1"/>
          <w:sz w:val="24"/>
          <w:szCs w:val="24"/>
          <w:lang w:eastAsia="ar-SA"/>
        </w:rPr>
      </w:pPr>
    </w:p>
    <w:p w14:paraId="2F85D764"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r w:rsidRPr="002D446D">
        <w:rPr>
          <w:rFonts w:ascii="Calibri" w:eastAsia="SimSun" w:hAnsi="Calibri" w:cs="Tahoma"/>
          <w:b/>
          <w:bCs/>
          <w:kern w:val="1"/>
          <w:sz w:val="24"/>
          <w:szCs w:val="24"/>
          <w:lang w:eastAsia="ar-SA"/>
        </w:rPr>
        <w:t>SADRŽAJ DOKUMENTACIJE O NABAVI:</w:t>
      </w:r>
    </w:p>
    <w:p w14:paraId="3CA4D691"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1AC85E35"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r w:rsidRPr="002D446D">
        <w:rPr>
          <w:rFonts w:ascii="Calibri" w:eastAsia="SimSun" w:hAnsi="Calibri" w:cs="Tahoma"/>
          <w:bCs/>
          <w:kern w:val="1"/>
          <w:sz w:val="24"/>
          <w:szCs w:val="24"/>
          <w:lang w:eastAsia="ar-SA"/>
        </w:rPr>
        <w:t>1. Opći podaci o naručitelju</w:t>
      </w:r>
    </w:p>
    <w:p w14:paraId="13D2CF74"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r w:rsidRPr="002D446D">
        <w:rPr>
          <w:rFonts w:ascii="Calibri" w:eastAsia="SimSun" w:hAnsi="Calibri" w:cs="Tahoma"/>
          <w:bCs/>
          <w:kern w:val="1"/>
          <w:sz w:val="24"/>
          <w:szCs w:val="24"/>
          <w:lang w:eastAsia="ar-SA"/>
        </w:rPr>
        <w:t>2. Podaci o predmetu nabave</w:t>
      </w:r>
    </w:p>
    <w:p w14:paraId="196D5176"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r w:rsidRPr="002D446D">
        <w:rPr>
          <w:rFonts w:ascii="Calibri" w:eastAsia="SimSun" w:hAnsi="Calibri" w:cs="Tahoma"/>
          <w:bCs/>
          <w:kern w:val="1"/>
          <w:sz w:val="24"/>
          <w:szCs w:val="24"/>
          <w:lang w:eastAsia="ar-SA"/>
        </w:rPr>
        <w:t>3. Podaci o ponudi</w:t>
      </w:r>
    </w:p>
    <w:p w14:paraId="11DAD7D0"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13960608"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7D720E9C"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1BA76F3C"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r w:rsidRPr="002D446D">
        <w:rPr>
          <w:rFonts w:ascii="Calibri" w:eastAsia="SimSun" w:hAnsi="Calibri" w:cs="Tahoma"/>
          <w:b/>
          <w:bCs/>
          <w:kern w:val="1"/>
          <w:sz w:val="24"/>
          <w:szCs w:val="24"/>
          <w:lang w:eastAsia="ar-SA"/>
        </w:rPr>
        <w:t>Prilog:</w:t>
      </w:r>
    </w:p>
    <w:p w14:paraId="01630E51"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r w:rsidRPr="002D446D">
        <w:rPr>
          <w:rFonts w:ascii="Calibri" w:eastAsia="SimSun" w:hAnsi="Calibri" w:cs="Tahoma"/>
          <w:bCs/>
          <w:kern w:val="1"/>
          <w:sz w:val="24"/>
          <w:szCs w:val="24"/>
          <w:lang w:eastAsia="ar-SA"/>
        </w:rPr>
        <w:t>Troškovnik</w:t>
      </w:r>
    </w:p>
    <w:p w14:paraId="5028F1C5"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r w:rsidRPr="00A15FEC">
        <w:rPr>
          <w:rFonts w:ascii="Calibri" w:eastAsia="SimSun" w:hAnsi="Calibri" w:cs="Tahoma"/>
          <w:bCs/>
          <w:kern w:val="1"/>
          <w:sz w:val="24"/>
          <w:szCs w:val="24"/>
          <w:lang w:eastAsia="ar-SA"/>
        </w:rPr>
        <w:t>Tehničke karakteristike</w:t>
      </w:r>
    </w:p>
    <w:p w14:paraId="4DD0032F"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r w:rsidRPr="002D446D">
        <w:rPr>
          <w:rFonts w:ascii="Calibri" w:eastAsia="SimSun" w:hAnsi="Calibri" w:cs="Tahoma"/>
          <w:bCs/>
          <w:kern w:val="1"/>
          <w:sz w:val="24"/>
          <w:szCs w:val="24"/>
          <w:lang w:eastAsia="ar-SA"/>
        </w:rPr>
        <w:t>Ponudbeni list (obrazac 1)</w:t>
      </w:r>
    </w:p>
    <w:p w14:paraId="4017079A"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4E8B7D81" w14:textId="77777777" w:rsidR="002D446D" w:rsidRPr="002D446D" w:rsidRDefault="002D446D" w:rsidP="002D446D">
      <w:pPr>
        <w:widowControl w:val="0"/>
        <w:suppressAutoHyphens/>
        <w:spacing w:after="0" w:line="0" w:lineRule="atLeast"/>
        <w:ind w:left="720"/>
        <w:rPr>
          <w:rFonts w:ascii="Calibri" w:eastAsia="SimSun" w:hAnsi="Calibri" w:cs="Tahoma"/>
          <w:bCs/>
          <w:kern w:val="1"/>
          <w:sz w:val="24"/>
          <w:szCs w:val="24"/>
          <w:lang w:eastAsia="ar-SA"/>
        </w:rPr>
      </w:pPr>
    </w:p>
    <w:p w14:paraId="585AA08B"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27CDD6CE" w14:textId="77777777" w:rsidR="002D446D" w:rsidRPr="002D446D" w:rsidRDefault="002D446D" w:rsidP="002D446D">
      <w:pPr>
        <w:widowControl w:val="0"/>
        <w:suppressAutoHyphens/>
        <w:spacing w:after="0" w:line="0" w:lineRule="atLeast"/>
        <w:rPr>
          <w:rFonts w:ascii="Calibri" w:eastAsia="SimSun" w:hAnsi="Calibri" w:cs="Tahoma"/>
          <w:bCs/>
          <w:kern w:val="1"/>
          <w:sz w:val="24"/>
          <w:szCs w:val="24"/>
          <w:lang w:eastAsia="ar-SA"/>
        </w:rPr>
      </w:pPr>
    </w:p>
    <w:p w14:paraId="1EB65C4D" w14:textId="77777777" w:rsidR="002D446D" w:rsidRPr="002D446D" w:rsidRDefault="002D446D" w:rsidP="002D446D">
      <w:pPr>
        <w:spacing w:after="200" w:line="276" w:lineRule="auto"/>
        <w:rPr>
          <w:rFonts w:eastAsiaTheme="minorEastAsia"/>
          <w:b/>
          <w:sz w:val="24"/>
          <w:lang w:eastAsia="hr-HR"/>
        </w:rPr>
      </w:pPr>
    </w:p>
    <w:p w14:paraId="54FFCA0B" w14:textId="77777777" w:rsidR="002D446D" w:rsidRPr="002D446D" w:rsidRDefault="002D446D" w:rsidP="002D446D">
      <w:pPr>
        <w:spacing w:after="200" w:line="276" w:lineRule="auto"/>
        <w:rPr>
          <w:rFonts w:eastAsiaTheme="minorEastAsia"/>
          <w:b/>
          <w:sz w:val="24"/>
          <w:lang w:eastAsia="hr-HR"/>
        </w:rPr>
      </w:pPr>
    </w:p>
    <w:p w14:paraId="73F6DA31" w14:textId="77777777" w:rsidR="002D446D" w:rsidRPr="002D446D" w:rsidRDefault="002D446D" w:rsidP="002D446D">
      <w:pPr>
        <w:spacing w:after="200" w:line="276" w:lineRule="auto"/>
        <w:rPr>
          <w:rFonts w:eastAsiaTheme="minorEastAsia"/>
          <w:b/>
          <w:sz w:val="24"/>
          <w:lang w:eastAsia="hr-HR"/>
        </w:rPr>
      </w:pPr>
    </w:p>
    <w:p w14:paraId="601D6D9B" w14:textId="77777777" w:rsidR="002D446D" w:rsidRPr="002D446D" w:rsidRDefault="002D446D" w:rsidP="002D446D">
      <w:pPr>
        <w:spacing w:after="200" w:line="276" w:lineRule="auto"/>
        <w:rPr>
          <w:rFonts w:eastAsiaTheme="minorEastAsia"/>
          <w:b/>
          <w:sz w:val="24"/>
          <w:lang w:eastAsia="hr-HR"/>
        </w:rPr>
      </w:pPr>
    </w:p>
    <w:p w14:paraId="6402AB0C" w14:textId="46E40C94" w:rsidR="002D446D" w:rsidRPr="002D446D" w:rsidRDefault="002D446D" w:rsidP="002D446D">
      <w:pPr>
        <w:widowControl w:val="0"/>
        <w:suppressAutoHyphens/>
        <w:spacing w:after="0" w:line="0" w:lineRule="atLeast"/>
        <w:jc w:val="center"/>
        <w:rPr>
          <w:rFonts w:ascii="Calibri" w:eastAsia="SimSun" w:hAnsi="Calibri" w:cs="Tahoma"/>
          <w:kern w:val="1"/>
          <w:sz w:val="20"/>
          <w:lang w:eastAsia="ar-SA"/>
        </w:rPr>
      </w:pPr>
      <w:r w:rsidRPr="002D446D">
        <w:rPr>
          <w:rFonts w:ascii="Calibri" w:eastAsia="SimSun" w:hAnsi="Calibri" w:cs="Tahoma"/>
          <w:bCs/>
          <w:kern w:val="1"/>
          <w:sz w:val="24"/>
          <w:szCs w:val="28"/>
          <w:lang w:eastAsia="ar-SA"/>
        </w:rPr>
        <w:t xml:space="preserve">Zagreb, </w:t>
      </w:r>
      <w:r w:rsidR="006B5A3F">
        <w:rPr>
          <w:rFonts w:ascii="Calibri" w:eastAsia="SimSun" w:hAnsi="Calibri" w:cs="Tahoma"/>
          <w:bCs/>
          <w:kern w:val="1"/>
          <w:sz w:val="24"/>
          <w:szCs w:val="28"/>
          <w:lang w:eastAsia="ar-SA"/>
        </w:rPr>
        <w:t>siječanj</w:t>
      </w:r>
      <w:r w:rsidRPr="002D446D">
        <w:rPr>
          <w:rFonts w:ascii="Calibri" w:eastAsia="SimSun" w:hAnsi="Calibri" w:cs="Tahoma"/>
          <w:bCs/>
          <w:kern w:val="1"/>
          <w:sz w:val="24"/>
          <w:szCs w:val="28"/>
          <w:lang w:eastAsia="ar-SA"/>
        </w:rPr>
        <w:t xml:space="preserve"> 202</w:t>
      </w:r>
      <w:r w:rsidR="006B5A3F">
        <w:rPr>
          <w:rFonts w:ascii="Calibri" w:eastAsia="SimSun" w:hAnsi="Calibri" w:cs="Tahoma"/>
          <w:bCs/>
          <w:kern w:val="1"/>
          <w:sz w:val="24"/>
          <w:szCs w:val="28"/>
          <w:lang w:eastAsia="ar-SA"/>
        </w:rPr>
        <w:t>4</w:t>
      </w:r>
      <w:r w:rsidRPr="002D446D">
        <w:rPr>
          <w:rFonts w:ascii="Calibri" w:eastAsia="SimSun" w:hAnsi="Calibri" w:cs="Tahoma"/>
          <w:bCs/>
          <w:kern w:val="1"/>
          <w:sz w:val="24"/>
          <w:szCs w:val="28"/>
          <w:lang w:eastAsia="ar-SA"/>
        </w:rPr>
        <w:t>.</w:t>
      </w:r>
    </w:p>
    <w:p w14:paraId="5568E019" w14:textId="77777777" w:rsidR="002D446D" w:rsidRPr="002D446D" w:rsidRDefault="002D446D" w:rsidP="002D446D">
      <w:pPr>
        <w:spacing w:after="200" w:line="276" w:lineRule="auto"/>
        <w:rPr>
          <w:rFonts w:eastAsiaTheme="minorEastAsia"/>
          <w:b/>
          <w:sz w:val="24"/>
          <w:lang w:eastAsia="hr-HR"/>
        </w:rPr>
      </w:pPr>
    </w:p>
    <w:p w14:paraId="3369F8C6"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037987AB"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68566663"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55A2D7CE" w14:textId="77777777" w:rsidR="002D446D" w:rsidRPr="002D446D" w:rsidRDefault="002D446D" w:rsidP="002D446D">
      <w:pPr>
        <w:widowControl w:val="0"/>
        <w:suppressAutoHyphens/>
        <w:spacing w:after="0" w:line="0" w:lineRule="atLeast"/>
        <w:jc w:val="center"/>
        <w:rPr>
          <w:rFonts w:ascii="Calibri" w:eastAsia="SimSun" w:hAnsi="Calibri" w:cs="Tahoma"/>
          <w:b/>
          <w:bCs/>
          <w:kern w:val="1"/>
          <w:sz w:val="30"/>
          <w:szCs w:val="30"/>
          <w:lang w:eastAsia="ar-SA"/>
        </w:rPr>
      </w:pPr>
    </w:p>
    <w:p w14:paraId="54E031AD" w14:textId="77777777"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Sukladno čl.12.st.1. t.1. Zakona o javnoj nabavi (NN 120/16 i 114/22) za godišnju procjenjenu vrijednost  nabave  manju od 26.540,00 eura za robu i usluge, odnosno 66.360,00 eura za radove bez PDV-a, naručitelj nije obvezan provoditi postupke javne nabave propisane Zakonom o javnoj nabavi. Postupak se provodi sukladno Pravilniku o provedbi postupaka nabave robe, usluga i radova za postupke obnove. </w:t>
      </w:r>
    </w:p>
    <w:p w14:paraId="37DE96FC" w14:textId="77777777" w:rsidR="002D446D" w:rsidRPr="002D446D" w:rsidRDefault="002D446D" w:rsidP="002D446D">
      <w:pPr>
        <w:spacing w:after="0" w:line="240" w:lineRule="auto"/>
        <w:rPr>
          <w:rFonts w:ascii="Calibri" w:eastAsiaTheme="minorEastAsia" w:hAnsi="Calibri" w:cs="Calibri"/>
          <w:b/>
          <w:sz w:val="24"/>
          <w:lang w:eastAsia="hr-HR"/>
        </w:rPr>
      </w:pPr>
    </w:p>
    <w:p w14:paraId="715312EB" w14:textId="77777777" w:rsidR="002D446D" w:rsidRPr="002D446D" w:rsidRDefault="002D446D" w:rsidP="002D446D">
      <w:pPr>
        <w:spacing w:after="200" w:line="276" w:lineRule="auto"/>
        <w:rPr>
          <w:rFonts w:eastAsiaTheme="minorEastAsia"/>
          <w:lang w:eastAsia="hr-HR"/>
        </w:rPr>
      </w:pPr>
      <w:r w:rsidRPr="002D446D">
        <w:rPr>
          <w:rFonts w:eastAsiaTheme="minorEastAsia"/>
          <w:b/>
          <w:sz w:val="24"/>
          <w:lang w:eastAsia="hr-HR"/>
        </w:rPr>
        <w:t xml:space="preserve">1. OPĆI PODACI O NARUČITELJU: </w:t>
      </w:r>
    </w:p>
    <w:p w14:paraId="1B09A541" w14:textId="77777777" w:rsidR="002D446D" w:rsidRPr="002D446D" w:rsidRDefault="002D446D" w:rsidP="002D446D">
      <w:pPr>
        <w:spacing w:after="0" w:line="240" w:lineRule="auto"/>
        <w:rPr>
          <w:rFonts w:ascii="Calibri" w:eastAsiaTheme="minorEastAsia" w:hAnsi="Calibri" w:cs="Calibri"/>
          <w:b/>
          <w:lang w:eastAsia="hr-HR"/>
        </w:rPr>
      </w:pPr>
      <w:r w:rsidRPr="002D446D">
        <w:rPr>
          <w:rFonts w:ascii="Calibri" w:eastAsiaTheme="minorEastAsia" w:hAnsi="Calibri" w:cs="Calibri"/>
          <w:lang w:eastAsia="hr-HR"/>
        </w:rPr>
        <w:t>Naziv i sjedište naručitelja: Specijalna bolnica za plućne bolesti, Rockefellerova 3, Zagreb</w:t>
      </w:r>
    </w:p>
    <w:p w14:paraId="5C156708" w14:textId="77777777" w:rsidR="002D446D" w:rsidRPr="002D446D" w:rsidRDefault="002D446D" w:rsidP="002D446D">
      <w:pPr>
        <w:widowControl w:val="0"/>
        <w:suppressAutoHyphens/>
        <w:spacing w:after="0" w:line="240" w:lineRule="auto"/>
        <w:rPr>
          <w:rFonts w:ascii="Calibri" w:eastAsia="SimSun" w:hAnsi="Calibri" w:cs="Calibri"/>
          <w:kern w:val="1"/>
          <w:lang w:eastAsia="ar-SA"/>
        </w:rPr>
      </w:pPr>
      <w:r w:rsidRPr="002D446D">
        <w:rPr>
          <w:rFonts w:ascii="Calibri" w:eastAsia="SimSun" w:hAnsi="Calibri" w:cs="Calibri"/>
          <w:kern w:val="1"/>
          <w:lang w:eastAsia="ar-SA"/>
        </w:rPr>
        <w:t xml:space="preserve">OIB:    75982310877                       </w:t>
      </w:r>
    </w:p>
    <w:p w14:paraId="3C1E957E" w14:textId="77777777" w:rsidR="002D446D" w:rsidRPr="002D446D" w:rsidRDefault="002D446D" w:rsidP="002D446D">
      <w:pPr>
        <w:widowControl w:val="0"/>
        <w:suppressAutoHyphens/>
        <w:spacing w:after="0" w:line="0" w:lineRule="atLeast"/>
        <w:rPr>
          <w:rFonts w:ascii="Calibri" w:eastAsia="SimSun" w:hAnsi="Calibri" w:cs="Calibri"/>
          <w:kern w:val="1"/>
          <w:lang w:eastAsia="ar-SA"/>
        </w:rPr>
      </w:pPr>
      <w:r w:rsidRPr="002D446D">
        <w:rPr>
          <w:rFonts w:ascii="Calibri" w:eastAsia="SimSun" w:hAnsi="Calibri" w:cs="Calibri"/>
          <w:kern w:val="1"/>
          <w:lang w:eastAsia="ar-SA"/>
        </w:rPr>
        <w:t>Telefon: 01/4684-400</w:t>
      </w:r>
      <w:r w:rsidRPr="002D446D">
        <w:rPr>
          <w:rFonts w:ascii="Calibri" w:eastAsia="SimSun" w:hAnsi="Calibri" w:cs="Calibri"/>
          <w:kern w:val="1"/>
          <w:lang w:eastAsia="ar-SA"/>
        </w:rPr>
        <w:tab/>
        <w:t xml:space="preserve"> Fax: 01/4612-247</w:t>
      </w:r>
    </w:p>
    <w:p w14:paraId="7C59D8B6" w14:textId="77777777" w:rsidR="002D446D" w:rsidRPr="002D446D" w:rsidRDefault="002D446D" w:rsidP="002D446D">
      <w:pPr>
        <w:widowControl w:val="0"/>
        <w:suppressAutoHyphens/>
        <w:spacing w:after="0" w:line="0" w:lineRule="atLeast"/>
        <w:rPr>
          <w:rFonts w:ascii="Calibri" w:eastAsia="SimSun" w:hAnsi="Calibri" w:cs="Calibri"/>
          <w:b/>
          <w:bCs/>
          <w:kern w:val="1"/>
          <w:lang w:eastAsia="ar-SA"/>
        </w:rPr>
      </w:pPr>
      <w:r w:rsidRPr="002D446D">
        <w:rPr>
          <w:rFonts w:ascii="Calibri" w:eastAsia="SimSun" w:hAnsi="Calibri" w:cs="Calibri"/>
          <w:kern w:val="1"/>
          <w:lang w:eastAsia="ar-SA"/>
        </w:rPr>
        <w:t>Internetska adresa:    www.pulmologija.hr</w:t>
      </w:r>
      <w:r w:rsidRPr="002D446D">
        <w:rPr>
          <w:rFonts w:ascii="Calibri" w:eastAsia="SimSun" w:hAnsi="Calibri" w:cs="Calibri"/>
          <w:kern w:val="1"/>
          <w:lang w:eastAsia="ar-SA"/>
        </w:rPr>
        <w:br/>
        <w:t>Odgovorna osoba naručitelja: Gordana Štirjan Marković, dr.med. – v.d. ravnatelja</w:t>
      </w:r>
    </w:p>
    <w:p w14:paraId="1DDBCB6F" w14:textId="77777777" w:rsidR="002D446D" w:rsidRPr="002D446D" w:rsidRDefault="002D446D" w:rsidP="002D446D">
      <w:pPr>
        <w:widowControl w:val="0"/>
        <w:suppressAutoHyphens/>
        <w:spacing w:after="0" w:line="0" w:lineRule="atLeast"/>
        <w:rPr>
          <w:rFonts w:ascii="Calibri" w:eastAsia="SimSun" w:hAnsi="Calibri" w:cs="Tahoma"/>
          <w:color w:val="00000A"/>
          <w:kern w:val="1"/>
          <w:lang w:eastAsia="ar-SA"/>
        </w:rPr>
      </w:pPr>
      <w:r w:rsidRPr="002D446D">
        <w:rPr>
          <w:rFonts w:ascii="Calibri" w:eastAsia="SimSun" w:hAnsi="Calibri" w:cs="Tahoma"/>
          <w:b/>
          <w:bCs/>
          <w:kern w:val="1"/>
          <w:lang w:eastAsia="ar-SA"/>
        </w:rPr>
        <w:br/>
      </w:r>
      <w:r w:rsidRPr="002D446D">
        <w:rPr>
          <w:rFonts w:ascii="Calibri" w:eastAsia="SimSun" w:hAnsi="Calibri" w:cs="Tahoma"/>
          <w:b/>
          <w:bCs/>
          <w:kern w:val="1"/>
          <w:sz w:val="24"/>
          <w:szCs w:val="24"/>
          <w:lang w:eastAsia="ar-SA"/>
        </w:rPr>
        <w:t>Kontakt osoba</w:t>
      </w:r>
      <w:r w:rsidRPr="002D446D">
        <w:rPr>
          <w:rFonts w:ascii="Calibri" w:eastAsia="SimSun" w:hAnsi="Calibri" w:cs="Tahoma"/>
          <w:b/>
          <w:bCs/>
          <w:kern w:val="1"/>
          <w:lang w:eastAsia="ar-SA"/>
        </w:rPr>
        <w:t>:</w:t>
      </w:r>
      <w:r w:rsidRPr="002D446D">
        <w:rPr>
          <w:rFonts w:ascii="Calibri" w:eastAsia="SimSun" w:hAnsi="Calibri" w:cs="Tahoma"/>
          <w:kern w:val="1"/>
          <w:lang w:eastAsia="ar-SA"/>
        </w:rPr>
        <w:t xml:space="preserve"> Dubravka Ivušić, tel: 01/5561-880</w:t>
      </w:r>
    </w:p>
    <w:p w14:paraId="14182AFB" w14:textId="77777777" w:rsidR="002D446D" w:rsidRPr="002D446D" w:rsidRDefault="002D446D" w:rsidP="002D446D">
      <w:pPr>
        <w:widowControl w:val="0"/>
        <w:suppressAutoHyphens/>
        <w:spacing w:after="0" w:line="0" w:lineRule="atLeast"/>
        <w:rPr>
          <w:rFonts w:ascii="Calibri" w:eastAsia="SimSun" w:hAnsi="Calibri" w:cs="Tahoma"/>
          <w:kern w:val="1"/>
          <w:lang w:eastAsia="ar-SA"/>
        </w:rPr>
      </w:pPr>
      <w:r w:rsidRPr="002D446D">
        <w:rPr>
          <w:rFonts w:ascii="Calibri" w:eastAsia="SimSun" w:hAnsi="Calibri" w:cs="Tahoma"/>
          <w:color w:val="00000A"/>
          <w:kern w:val="1"/>
          <w:lang w:eastAsia="ar-SA"/>
        </w:rPr>
        <w:t xml:space="preserve">Adresa elektroničke pošte: </w:t>
      </w:r>
      <w:hyperlink r:id="rId7" w:history="1">
        <w:r w:rsidRPr="002D446D">
          <w:rPr>
            <w:rFonts w:ascii="Calibri" w:eastAsia="SimSun" w:hAnsi="Calibri" w:cs="Tahoma"/>
            <w:color w:val="0000FF"/>
            <w:kern w:val="1"/>
            <w:u w:val="single"/>
            <w:lang w:eastAsia="ar-SA"/>
          </w:rPr>
          <w:t>dubravka.ivusic@pulmologija.hr</w:t>
        </w:r>
      </w:hyperlink>
    </w:p>
    <w:p w14:paraId="7E35A7DC" w14:textId="77777777" w:rsidR="002D446D" w:rsidRPr="002D446D" w:rsidRDefault="002D446D" w:rsidP="002D446D">
      <w:pPr>
        <w:widowControl w:val="0"/>
        <w:suppressAutoHyphens/>
        <w:spacing w:after="0" w:line="0" w:lineRule="atLeast"/>
        <w:rPr>
          <w:rFonts w:ascii="Calibri" w:eastAsia="SimSun" w:hAnsi="Calibri" w:cs="Tahoma"/>
          <w:kern w:val="1"/>
          <w:lang w:eastAsia="ar-SA"/>
        </w:rPr>
      </w:pPr>
    </w:p>
    <w:p w14:paraId="6B75AA77" w14:textId="77777777" w:rsidR="002D446D" w:rsidRPr="002D446D" w:rsidRDefault="002D446D" w:rsidP="002D446D">
      <w:pPr>
        <w:widowControl w:val="0"/>
        <w:suppressAutoHyphens/>
        <w:spacing w:after="0" w:line="0" w:lineRule="atLeast"/>
        <w:jc w:val="both"/>
        <w:rPr>
          <w:rFonts w:ascii="Calibri" w:eastAsia="SimSun" w:hAnsi="Calibri" w:cs="Tahoma"/>
          <w:kern w:val="1"/>
          <w:lang w:eastAsia="ar-SA"/>
        </w:rPr>
      </w:pPr>
      <w:r w:rsidRPr="002D446D">
        <w:rPr>
          <w:rFonts w:ascii="Calibri" w:eastAsia="SimSun" w:hAnsi="Calibri" w:cs="Tahoma"/>
          <w:kern w:val="1"/>
          <w:lang w:eastAsia="ar-SA"/>
        </w:rP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1C1987B3" w14:textId="77777777" w:rsidR="002D446D" w:rsidRPr="002D446D" w:rsidRDefault="002D446D" w:rsidP="002D446D">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1A77AA3B" w14:textId="77777777" w:rsidR="002D446D" w:rsidRPr="002D446D" w:rsidRDefault="002D446D" w:rsidP="002D446D">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2D446D">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7BCA68DB" w14:textId="77777777" w:rsidR="002D446D" w:rsidRPr="002D446D" w:rsidRDefault="002D446D" w:rsidP="002D446D">
      <w:pPr>
        <w:widowControl w:val="0"/>
        <w:suppressAutoHyphens/>
        <w:spacing w:after="0" w:line="0" w:lineRule="atLeast"/>
        <w:jc w:val="both"/>
        <w:rPr>
          <w:rFonts w:ascii="Calibri" w:eastAsia="SimSun" w:hAnsi="Calibri" w:cs="Tahoma"/>
          <w:kern w:val="1"/>
          <w:sz w:val="20"/>
          <w:szCs w:val="20"/>
          <w:lang w:eastAsia="ar-SA"/>
        </w:rPr>
      </w:pPr>
    </w:p>
    <w:p w14:paraId="1F258815" w14:textId="77777777" w:rsidR="002D446D" w:rsidRPr="002D446D" w:rsidRDefault="002D446D" w:rsidP="002D446D">
      <w:pPr>
        <w:widowControl w:val="0"/>
        <w:suppressAutoHyphens/>
        <w:spacing w:after="0" w:line="0" w:lineRule="atLeast"/>
        <w:jc w:val="both"/>
        <w:rPr>
          <w:rFonts w:ascii="Calibri" w:eastAsia="SimSun" w:hAnsi="Calibri" w:cs="Tahoma"/>
          <w:kern w:val="1"/>
          <w:lang w:eastAsia="ar-SA"/>
        </w:rPr>
      </w:pPr>
      <w:r w:rsidRPr="002D446D">
        <w:rPr>
          <w:rFonts w:ascii="Calibri" w:eastAsia="SimSun" w:hAnsi="Calibri" w:cs="Tahoma"/>
          <w:kern w:val="1"/>
          <w:lang w:eastAsia="ar-SA"/>
        </w:rPr>
        <w:t>Predstavnici naručitelja su u smislu odredbi članka 76. i 77. Zakona o javnoj nabavi (NN 120/16, 114/22) u sukobu interesa sa sljedećim gospodarskim subjektima:</w:t>
      </w:r>
    </w:p>
    <w:p w14:paraId="7DE23E1B" w14:textId="77777777" w:rsidR="002D446D" w:rsidRPr="002D446D" w:rsidRDefault="002D446D" w:rsidP="002D446D">
      <w:pPr>
        <w:widowControl w:val="0"/>
        <w:suppressAutoHyphens/>
        <w:spacing w:after="0" w:line="0" w:lineRule="atLeast"/>
        <w:jc w:val="both"/>
        <w:rPr>
          <w:rFonts w:ascii="Calibri" w:eastAsia="SimSun" w:hAnsi="Calibri" w:cs="Tahoma"/>
          <w:b/>
          <w:bCs/>
          <w:kern w:val="1"/>
          <w:lang w:eastAsia="ar-SA"/>
        </w:rPr>
      </w:pPr>
    </w:p>
    <w:p w14:paraId="2AFABD47" w14:textId="77777777" w:rsidR="006B5A3F" w:rsidRPr="007E02D4" w:rsidRDefault="006B5A3F" w:rsidP="006B5A3F">
      <w:pPr>
        <w:pStyle w:val="WW-Default"/>
      </w:pPr>
      <w:r w:rsidRPr="007E02D4">
        <w:t>- Vis Solis d.o.o., I. Lubenjaki 10, Zagreb, OIB 96373510906</w:t>
      </w:r>
    </w:p>
    <w:p w14:paraId="703C28BA" w14:textId="77777777" w:rsidR="006B5A3F" w:rsidRPr="007E02D4" w:rsidRDefault="006B5A3F" w:rsidP="006B5A3F">
      <w:pPr>
        <w:pStyle w:val="WW-Default"/>
      </w:pPr>
      <w:r w:rsidRPr="007E02D4">
        <w:t>- Euro ekspertiza j.d.o.o., Novačka 36, Zagreb, OIB 29733376297</w:t>
      </w:r>
    </w:p>
    <w:p w14:paraId="4EF362E7" w14:textId="77777777" w:rsidR="006B5A3F" w:rsidRPr="007E02D4" w:rsidRDefault="006B5A3F" w:rsidP="006B5A3F">
      <w:pPr>
        <w:pStyle w:val="WW-Default"/>
      </w:pPr>
      <w:r w:rsidRPr="007E02D4">
        <w:t>- ATIR d.o.o., Sutinska vrela 24, Zagreb, OIB 78047971448</w:t>
      </w:r>
    </w:p>
    <w:p w14:paraId="6A261128" w14:textId="77777777" w:rsidR="006B5A3F" w:rsidRPr="008700AB" w:rsidRDefault="006B5A3F" w:rsidP="006B5A3F">
      <w:pPr>
        <w:pStyle w:val="WW-Default"/>
        <w:jc w:val="both"/>
        <w:rPr>
          <w:sz w:val="20"/>
          <w:szCs w:val="20"/>
        </w:rPr>
      </w:pPr>
      <w:r w:rsidRPr="007E02D4">
        <w:t>- APOLO d.o.o., Novačka 36, Zagreb, OIB 84075740035</w:t>
      </w:r>
    </w:p>
    <w:p w14:paraId="516D122F" w14:textId="77777777" w:rsidR="006B5A3F" w:rsidRDefault="006B5A3F" w:rsidP="006B5A3F">
      <w:pPr>
        <w:pStyle w:val="WW-Default"/>
      </w:pPr>
      <w:r>
        <w:t xml:space="preserve">- Nastavni zavod za hitnu medicinu Grada Zagreba, Ulica Vjekoslava Heinzela 88, Zagreb; OIB    </w:t>
      </w:r>
    </w:p>
    <w:p w14:paraId="605F6911" w14:textId="77777777" w:rsidR="006B5A3F" w:rsidRPr="00F2351F" w:rsidRDefault="006B5A3F" w:rsidP="006B5A3F">
      <w:pPr>
        <w:pStyle w:val="WW-Default"/>
      </w:pPr>
      <w:r>
        <w:t xml:space="preserve">   44879111575</w:t>
      </w:r>
    </w:p>
    <w:p w14:paraId="474EA2C4" w14:textId="77777777" w:rsidR="006B5A3F" w:rsidRDefault="006B5A3F" w:rsidP="006B5A3F">
      <w:pPr>
        <w:spacing w:after="0" w:line="240" w:lineRule="auto"/>
        <w:rPr>
          <w14:ligatures w14:val="standardContextual"/>
        </w:rPr>
      </w:pPr>
      <w:r>
        <w:t>- Nadira Duraković , Obrt za savjetodavne usluge, Ulica Frana Kesterčaneka 2a, Zagreb; MB 97954683</w:t>
      </w:r>
    </w:p>
    <w:p w14:paraId="2EC72121" w14:textId="77777777" w:rsidR="006B5A3F" w:rsidRDefault="006B5A3F" w:rsidP="006B5A3F">
      <w:pPr>
        <w:pStyle w:val="WW-Default"/>
      </w:pPr>
      <w:r>
        <w:t>- Bijeli pijesak , Obrt za poslovno savjetovanje, Ulica Frana Kesterčaneka 2a, Zagreb; MB 97873420</w:t>
      </w:r>
    </w:p>
    <w:p w14:paraId="4FE0A530"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19A0E588" w14:textId="2DC75B69" w:rsidR="002D446D" w:rsidRDefault="002D446D" w:rsidP="00A15FEC">
      <w:pPr>
        <w:widowControl w:val="0"/>
        <w:suppressAutoHyphens/>
        <w:spacing w:after="0" w:line="100" w:lineRule="atLeast"/>
        <w:jc w:val="both"/>
      </w:pPr>
      <w:r w:rsidRPr="00736151">
        <w:rPr>
          <w:rFonts w:ascii="Calibri" w:eastAsia="SimSun" w:hAnsi="Calibri" w:cs="Tahoma"/>
          <w:b/>
          <w:bCs/>
          <w:kern w:val="1"/>
          <w:sz w:val="24"/>
          <w:szCs w:val="24"/>
          <w:lang w:eastAsia="ar-SA"/>
        </w:rPr>
        <w:t xml:space="preserve">Vrsta postupka javne nabave: </w:t>
      </w:r>
      <w:r w:rsidR="00A15FEC" w:rsidRPr="00736151">
        <w:t>Provedba</w:t>
      </w:r>
      <w:r w:rsidR="00A15FEC" w:rsidRPr="009278B1">
        <w:t xml:space="preserve"> postupka</w:t>
      </w:r>
      <w:r w:rsidR="00A15FEC">
        <w:t xml:space="preserve"> jednostavne nabave – poziv za dostavu ponude objavom na internetskoj stranici Specijalne plućne bolesti sukladno članku 5. stavak 1. Pravilnika o provedbi postupaka jednostavne nabave roba, radova i usluga.</w:t>
      </w:r>
    </w:p>
    <w:p w14:paraId="72413B82" w14:textId="77777777" w:rsidR="00A15FEC" w:rsidRPr="002D446D" w:rsidRDefault="00A15FEC" w:rsidP="00A15FEC">
      <w:pPr>
        <w:widowControl w:val="0"/>
        <w:suppressAutoHyphens/>
        <w:spacing w:after="0" w:line="100" w:lineRule="atLeast"/>
        <w:jc w:val="both"/>
        <w:rPr>
          <w:rFonts w:ascii="Calibri" w:eastAsia="SimSun" w:hAnsi="Calibri" w:cs="Tahoma"/>
          <w:b/>
          <w:bCs/>
          <w:kern w:val="1"/>
          <w:sz w:val="24"/>
          <w:szCs w:val="24"/>
          <w:lang w:eastAsia="ar-SA"/>
        </w:rPr>
      </w:pPr>
    </w:p>
    <w:p w14:paraId="4C926427" w14:textId="0C7EC147" w:rsidR="002D446D" w:rsidRPr="002D446D" w:rsidRDefault="002D446D" w:rsidP="002D446D">
      <w:pPr>
        <w:widowControl w:val="0"/>
        <w:suppressAutoHyphens/>
        <w:spacing w:after="0" w:line="0" w:lineRule="atLeast"/>
        <w:rPr>
          <w:rFonts w:ascii="Calibri" w:eastAsia="SimSun" w:hAnsi="Calibri" w:cs="Tahoma"/>
          <w:b/>
          <w:bCs/>
          <w:kern w:val="1"/>
          <w:sz w:val="20"/>
          <w:szCs w:val="20"/>
          <w:lang w:eastAsia="ar-SA"/>
        </w:rPr>
      </w:pPr>
      <w:r w:rsidRPr="002D446D">
        <w:rPr>
          <w:rFonts w:ascii="Calibri" w:eastAsia="SimSun" w:hAnsi="Calibri" w:cs="Tahoma"/>
          <w:b/>
          <w:bCs/>
          <w:kern w:val="1"/>
          <w:sz w:val="24"/>
          <w:szCs w:val="24"/>
          <w:lang w:eastAsia="ar-SA"/>
        </w:rPr>
        <w:t>Evidencijski broj nabave:</w:t>
      </w:r>
      <w:r w:rsidRPr="002D446D">
        <w:rPr>
          <w:rFonts w:ascii="Calibri" w:eastAsia="SimSun" w:hAnsi="Calibri" w:cs="Tahoma"/>
          <w:b/>
          <w:bCs/>
          <w:kern w:val="1"/>
          <w:lang w:eastAsia="ar-SA"/>
        </w:rPr>
        <w:t xml:space="preserve"> </w:t>
      </w:r>
      <w:r w:rsidRPr="002D446D">
        <w:rPr>
          <w:rFonts w:ascii="Calibri" w:eastAsia="SimSun" w:hAnsi="Calibri" w:cs="Tahoma"/>
          <w:kern w:val="1"/>
          <w:lang w:eastAsia="ar-SA"/>
        </w:rPr>
        <w:t>EJN – 202</w:t>
      </w:r>
      <w:r w:rsidR="006B5A3F">
        <w:rPr>
          <w:rFonts w:ascii="Calibri" w:eastAsia="SimSun" w:hAnsi="Calibri" w:cs="Tahoma"/>
          <w:kern w:val="1"/>
          <w:lang w:eastAsia="ar-SA"/>
        </w:rPr>
        <w:t>4</w:t>
      </w:r>
      <w:r w:rsidRPr="002D446D">
        <w:rPr>
          <w:rFonts w:ascii="Calibri" w:eastAsia="SimSun" w:hAnsi="Calibri" w:cs="Tahoma"/>
          <w:kern w:val="1"/>
          <w:lang w:eastAsia="ar-SA"/>
        </w:rPr>
        <w:t xml:space="preserve"> – 3</w:t>
      </w:r>
      <w:r w:rsidR="006B5A3F">
        <w:rPr>
          <w:rFonts w:ascii="Calibri" w:eastAsia="SimSun" w:hAnsi="Calibri" w:cs="Tahoma"/>
          <w:kern w:val="1"/>
          <w:lang w:eastAsia="ar-SA"/>
        </w:rPr>
        <w:t>6</w:t>
      </w:r>
    </w:p>
    <w:p w14:paraId="27190C87"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07026127" w14:textId="77777777" w:rsidR="002D446D" w:rsidRPr="002D446D" w:rsidRDefault="002D446D" w:rsidP="002D446D">
      <w:pPr>
        <w:spacing w:after="0" w:line="240" w:lineRule="auto"/>
        <w:rPr>
          <w:rFonts w:eastAsiaTheme="minorEastAsia" w:cstheme="minorHAnsi"/>
          <w:sz w:val="24"/>
          <w:lang w:eastAsia="hr-HR"/>
        </w:rPr>
      </w:pPr>
      <w:r w:rsidRPr="002D446D">
        <w:rPr>
          <w:rFonts w:eastAsiaTheme="minorEastAsia"/>
          <w:b/>
          <w:bCs/>
          <w:sz w:val="24"/>
          <w:szCs w:val="24"/>
          <w:lang w:eastAsia="hr-HR"/>
        </w:rPr>
        <w:t xml:space="preserve">Vrsta ugovora o nabavi: </w:t>
      </w:r>
      <w:r w:rsidRPr="002D446D">
        <w:rPr>
          <w:rFonts w:eastAsiaTheme="minorEastAsia" w:cstheme="minorHAnsi"/>
          <w:szCs w:val="20"/>
          <w:lang w:eastAsia="hr-HR"/>
        </w:rPr>
        <w:t>Naručitelj će s odabranim Ponuditeljem robu nabaviti putem narudžbenice.</w:t>
      </w:r>
    </w:p>
    <w:p w14:paraId="0155BAF0"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4FE5458D" w14:textId="77777777" w:rsidR="006B5A3F" w:rsidRDefault="006B5A3F" w:rsidP="002D446D">
      <w:pPr>
        <w:widowControl w:val="0"/>
        <w:suppressAutoHyphens/>
        <w:spacing w:after="0" w:line="0" w:lineRule="atLeast"/>
        <w:rPr>
          <w:rFonts w:ascii="Calibri" w:eastAsia="SimSun" w:hAnsi="Calibri" w:cs="Tahoma"/>
          <w:b/>
          <w:bCs/>
          <w:kern w:val="1"/>
          <w:sz w:val="24"/>
          <w:szCs w:val="24"/>
          <w:lang w:eastAsia="ar-SA"/>
        </w:rPr>
      </w:pPr>
    </w:p>
    <w:p w14:paraId="7E273641" w14:textId="77777777" w:rsidR="006B5A3F" w:rsidRDefault="006B5A3F" w:rsidP="002D446D">
      <w:pPr>
        <w:widowControl w:val="0"/>
        <w:suppressAutoHyphens/>
        <w:spacing w:after="0" w:line="0" w:lineRule="atLeast"/>
        <w:rPr>
          <w:rFonts w:ascii="Calibri" w:eastAsia="SimSun" w:hAnsi="Calibri" w:cs="Tahoma"/>
          <w:b/>
          <w:bCs/>
          <w:kern w:val="1"/>
          <w:sz w:val="24"/>
          <w:szCs w:val="24"/>
          <w:lang w:eastAsia="ar-SA"/>
        </w:rPr>
      </w:pPr>
    </w:p>
    <w:p w14:paraId="50F12B47" w14:textId="29AA1CFF"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r w:rsidRPr="002D446D">
        <w:rPr>
          <w:rFonts w:ascii="Calibri" w:eastAsia="SimSun" w:hAnsi="Calibri" w:cs="Tahoma"/>
          <w:b/>
          <w:bCs/>
          <w:kern w:val="1"/>
          <w:sz w:val="24"/>
          <w:szCs w:val="24"/>
          <w:lang w:eastAsia="ar-SA"/>
        </w:rPr>
        <w:lastRenderedPageBreak/>
        <w:t>2. PODACI O PREDMETU NABAVE</w:t>
      </w:r>
    </w:p>
    <w:p w14:paraId="4F16356F" w14:textId="77777777" w:rsidR="002D446D" w:rsidRPr="002D446D" w:rsidRDefault="002D446D" w:rsidP="002D446D">
      <w:pPr>
        <w:widowControl w:val="0"/>
        <w:suppressAutoHyphens/>
        <w:spacing w:after="0" w:line="0" w:lineRule="atLeast"/>
        <w:rPr>
          <w:rFonts w:ascii="Calibri" w:eastAsia="SimSun" w:hAnsi="Calibri" w:cs="Tahoma"/>
          <w:b/>
          <w:bCs/>
          <w:kern w:val="1"/>
          <w:lang w:eastAsia="ar-SA"/>
        </w:rPr>
      </w:pPr>
    </w:p>
    <w:p w14:paraId="220CC52F" w14:textId="0B01EEC3" w:rsidR="002D446D" w:rsidRPr="002D446D" w:rsidRDefault="002D446D" w:rsidP="002D446D">
      <w:pPr>
        <w:tabs>
          <w:tab w:val="center" w:pos="4749"/>
        </w:tabs>
        <w:overflowPunct w:val="0"/>
        <w:autoSpaceDE w:val="0"/>
        <w:autoSpaceDN w:val="0"/>
        <w:adjustRightInd w:val="0"/>
        <w:spacing w:after="0" w:line="240" w:lineRule="auto"/>
        <w:jc w:val="both"/>
        <w:textAlignment w:val="baseline"/>
        <w:rPr>
          <w:rFonts w:ascii="Calibri" w:eastAsiaTheme="minorEastAsia" w:hAnsi="Calibri" w:cs="Calibri"/>
          <w:lang w:eastAsia="hr-HR"/>
        </w:rPr>
      </w:pPr>
      <w:r w:rsidRPr="002D446D">
        <w:rPr>
          <w:rFonts w:eastAsiaTheme="minorEastAsia"/>
          <w:b/>
          <w:bCs/>
          <w:sz w:val="24"/>
          <w:szCs w:val="24"/>
          <w:lang w:eastAsia="hr-HR"/>
        </w:rPr>
        <w:t xml:space="preserve">Opis predmeta nabave: </w:t>
      </w:r>
      <w:r w:rsidRPr="002D446D">
        <w:rPr>
          <w:rFonts w:ascii="Calibri" w:eastAsiaTheme="minorEastAsia" w:hAnsi="Calibri" w:cs="Calibri"/>
          <w:lang w:eastAsia="hr-HR"/>
        </w:rPr>
        <w:t xml:space="preserve">Predmet nabave je </w:t>
      </w:r>
      <w:r w:rsidR="006B5A3F">
        <w:rPr>
          <w:rFonts w:ascii="Calibri" w:eastAsiaTheme="minorEastAsia" w:hAnsi="Calibri" w:cs="Calibri"/>
          <w:lang w:eastAsia="hr-HR"/>
        </w:rPr>
        <w:t xml:space="preserve">rabljeni RTG </w:t>
      </w:r>
      <w:r w:rsidRPr="002D446D">
        <w:rPr>
          <w:rFonts w:ascii="Calibri" w:eastAsiaTheme="minorEastAsia" w:hAnsi="Calibri" w:cs="Calibri"/>
          <w:lang w:eastAsia="hr-HR"/>
        </w:rPr>
        <w:t xml:space="preserve">uređaj </w:t>
      </w:r>
      <w:r w:rsidR="006B5A3F">
        <w:rPr>
          <w:rFonts w:ascii="Calibri" w:eastAsiaTheme="minorEastAsia" w:hAnsi="Calibri" w:cs="Calibri"/>
          <w:lang w:eastAsia="hr-HR"/>
        </w:rPr>
        <w:t>u</w:t>
      </w:r>
      <w:r w:rsidRPr="002D446D">
        <w:rPr>
          <w:rFonts w:ascii="Calibri" w:eastAsiaTheme="minorEastAsia" w:hAnsi="Calibri" w:cs="Calibri"/>
          <w:lang w:eastAsia="hr-HR"/>
        </w:rPr>
        <w:t xml:space="preserve"> Nemetov</w:t>
      </w:r>
      <w:r w:rsidR="006B5A3F">
        <w:rPr>
          <w:rFonts w:ascii="Calibri" w:eastAsiaTheme="minorEastAsia" w:hAnsi="Calibri" w:cs="Calibri"/>
          <w:lang w:eastAsia="hr-HR"/>
        </w:rPr>
        <w:t>oj</w:t>
      </w:r>
      <w:r w:rsidRPr="002D446D">
        <w:rPr>
          <w:rFonts w:ascii="Calibri" w:eastAsiaTheme="minorEastAsia" w:hAnsi="Calibri" w:cs="Calibri"/>
          <w:lang w:eastAsia="hr-HR"/>
        </w:rPr>
        <w:t>, sukladno troškovniku i obrascu ponude.</w:t>
      </w:r>
    </w:p>
    <w:p w14:paraId="5786D8B9" w14:textId="77777777" w:rsidR="006B5A3F" w:rsidRDefault="006B5A3F" w:rsidP="002D446D">
      <w:pPr>
        <w:autoSpaceDE w:val="0"/>
        <w:autoSpaceDN w:val="0"/>
        <w:adjustRightInd w:val="0"/>
        <w:spacing w:after="0" w:line="100" w:lineRule="atLeast"/>
        <w:jc w:val="both"/>
        <w:rPr>
          <w:rFonts w:ascii="Calibri" w:eastAsia="Times New Roman" w:hAnsi="Calibri" w:cs="Calibri"/>
          <w:color w:val="000000"/>
          <w:lang w:eastAsia="hr-HR"/>
        </w:rPr>
      </w:pPr>
    </w:p>
    <w:p w14:paraId="5EF55817" w14:textId="64316F47" w:rsidR="002D446D" w:rsidRPr="002D446D" w:rsidRDefault="002D446D" w:rsidP="002D446D">
      <w:pPr>
        <w:autoSpaceDE w:val="0"/>
        <w:autoSpaceDN w:val="0"/>
        <w:adjustRightInd w:val="0"/>
        <w:spacing w:after="0" w:line="100" w:lineRule="atLeast"/>
        <w:jc w:val="both"/>
        <w:rPr>
          <w:rFonts w:ascii="Calibri" w:eastAsia="Times New Roman" w:hAnsi="Calibri" w:cs="Calibri"/>
          <w:color w:val="000000"/>
          <w:lang w:eastAsia="hr-HR"/>
        </w:rPr>
      </w:pPr>
      <w:r w:rsidRPr="002D446D">
        <w:rPr>
          <w:rFonts w:ascii="Calibri" w:eastAsia="Times New Roman" w:hAnsi="Calibri" w:cs="Calibri"/>
          <w:color w:val="000000"/>
          <w:lang w:eastAsia="hr-HR"/>
        </w:rPr>
        <w:t>Predmet nabave nije podijeljen u grupe, nudi se u cijelosti.</w:t>
      </w:r>
    </w:p>
    <w:p w14:paraId="05415728" w14:textId="77777777" w:rsidR="002D446D" w:rsidRPr="002D446D" w:rsidRDefault="002D446D" w:rsidP="002D446D">
      <w:pPr>
        <w:widowControl w:val="0"/>
        <w:suppressAutoHyphens/>
        <w:spacing w:after="0" w:line="0" w:lineRule="atLeast"/>
        <w:rPr>
          <w:rFonts w:ascii="Calibri" w:eastAsia="SimSun" w:hAnsi="Calibri" w:cs="Tahoma"/>
          <w:b/>
          <w:bCs/>
          <w:kern w:val="1"/>
          <w:sz w:val="24"/>
          <w:szCs w:val="24"/>
          <w:lang w:eastAsia="ar-SA"/>
        </w:rPr>
      </w:pPr>
    </w:p>
    <w:p w14:paraId="3D5BE3E1" w14:textId="19EB63F7" w:rsidR="002D446D" w:rsidRPr="002D446D" w:rsidRDefault="002D446D" w:rsidP="002D446D">
      <w:pPr>
        <w:widowControl w:val="0"/>
        <w:suppressAutoHyphens/>
        <w:spacing w:after="0" w:line="240" w:lineRule="auto"/>
        <w:rPr>
          <w:rFonts w:ascii="Calibri" w:eastAsia="SimSun" w:hAnsi="Calibri" w:cs="Tahoma"/>
          <w:kern w:val="1"/>
          <w:lang w:eastAsia="ar-SA"/>
        </w:rPr>
      </w:pPr>
      <w:r w:rsidRPr="002D446D">
        <w:rPr>
          <w:rFonts w:ascii="Calibri" w:eastAsia="SimSun" w:hAnsi="Calibri" w:cs="Tahoma"/>
          <w:b/>
          <w:bCs/>
          <w:kern w:val="1"/>
          <w:sz w:val="24"/>
          <w:szCs w:val="24"/>
          <w:lang w:eastAsia="ar-SA"/>
        </w:rPr>
        <w:t>Procijenjena vrijednost sveukupnog predmeta nabave</w:t>
      </w:r>
      <w:r w:rsidRPr="002D446D">
        <w:rPr>
          <w:rFonts w:ascii="Calibri" w:eastAsia="SimSun" w:hAnsi="Calibri" w:cs="Tahoma"/>
          <w:kern w:val="1"/>
          <w:lang w:eastAsia="ar-SA"/>
        </w:rPr>
        <w:t xml:space="preserve">: </w:t>
      </w:r>
      <w:r w:rsidR="006B5A3F">
        <w:rPr>
          <w:rFonts w:ascii="Calibri" w:eastAsia="SimSun" w:hAnsi="Calibri" w:cs="Tahoma"/>
          <w:kern w:val="1"/>
          <w:lang w:eastAsia="ar-SA"/>
        </w:rPr>
        <w:t>10.000</w:t>
      </w:r>
      <w:r w:rsidRPr="002D446D">
        <w:rPr>
          <w:rFonts w:ascii="Calibri" w:eastAsia="SimSun" w:hAnsi="Calibri" w:cs="Tahoma"/>
          <w:kern w:val="1"/>
          <w:lang w:eastAsia="ar-SA"/>
        </w:rPr>
        <w:t xml:space="preserve">,00 eur (bez PDV-a) </w:t>
      </w:r>
    </w:p>
    <w:p w14:paraId="0941F1F4" w14:textId="77777777" w:rsidR="002D446D" w:rsidRPr="002D446D" w:rsidRDefault="002D446D" w:rsidP="002D446D">
      <w:pPr>
        <w:autoSpaceDE w:val="0"/>
        <w:autoSpaceDN w:val="0"/>
        <w:adjustRightInd w:val="0"/>
        <w:spacing w:after="0" w:line="100" w:lineRule="atLeast"/>
        <w:rPr>
          <w:rFonts w:ascii="Calibri" w:eastAsia="Times New Roman" w:hAnsi="Calibri" w:cs="Calibri"/>
          <w:b/>
          <w:bCs/>
          <w:color w:val="000000"/>
          <w:sz w:val="24"/>
          <w:szCs w:val="24"/>
          <w:lang w:eastAsia="hr-HR"/>
        </w:rPr>
      </w:pPr>
    </w:p>
    <w:p w14:paraId="41EBCE7E" w14:textId="77777777" w:rsidR="002D446D" w:rsidRPr="002D446D" w:rsidRDefault="002D446D" w:rsidP="002D446D">
      <w:pPr>
        <w:autoSpaceDE w:val="0"/>
        <w:autoSpaceDN w:val="0"/>
        <w:adjustRightInd w:val="0"/>
        <w:spacing w:after="0" w:line="100" w:lineRule="atLeast"/>
        <w:rPr>
          <w:rFonts w:ascii="Calibri" w:eastAsia="Times New Roman" w:hAnsi="Calibri" w:cs="Calibri"/>
          <w:color w:val="000000"/>
          <w:lang w:eastAsia="hr-HR"/>
        </w:rPr>
      </w:pPr>
      <w:r w:rsidRPr="002D446D">
        <w:rPr>
          <w:rFonts w:ascii="Calibri" w:eastAsia="Times New Roman" w:hAnsi="Calibri" w:cs="Calibri"/>
          <w:b/>
          <w:bCs/>
          <w:color w:val="000000"/>
          <w:sz w:val="24"/>
          <w:szCs w:val="24"/>
          <w:lang w:eastAsia="hr-HR"/>
        </w:rPr>
        <w:t>Mjesto isporuke robe:</w:t>
      </w:r>
      <w:r w:rsidRPr="002D446D">
        <w:rPr>
          <w:rFonts w:ascii="Calibri" w:eastAsia="Times New Roman" w:hAnsi="Calibri" w:cs="Calibri"/>
          <w:color w:val="000000"/>
          <w:sz w:val="24"/>
          <w:szCs w:val="24"/>
          <w:lang w:eastAsia="hr-HR"/>
        </w:rPr>
        <w:t xml:space="preserve"> </w:t>
      </w:r>
      <w:r w:rsidRPr="002D446D">
        <w:rPr>
          <w:rFonts w:ascii="Calibri" w:eastAsia="Times New Roman" w:hAnsi="Calibri" w:cs="Calibri"/>
          <w:color w:val="000000"/>
          <w:lang w:eastAsia="hr-HR"/>
        </w:rPr>
        <w:t>Specijalna bolnica za plućne bolesti, Nemetova 2, Zagreb</w:t>
      </w:r>
    </w:p>
    <w:p w14:paraId="0E5DA21A" w14:textId="77777777" w:rsidR="002D446D" w:rsidRPr="002D446D" w:rsidRDefault="002D446D" w:rsidP="002D446D">
      <w:pPr>
        <w:autoSpaceDE w:val="0"/>
        <w:autoSpaceDN w:val="0"/>
        <w:adjustRightInd w:val="0"/>
        <w:spacing w:after="0" w:line="100" w:lineRule="atLeast"/>
        <w:rPr>
          <w:rFonts w:ascii="Calibri" w:eastAsia="Times New Roman" w:hAnsi="Calibri" w:cs="Calibri"/>
          <w:color w:val="000000"/>
          <w:lang w:eastAsia="hr-HR"/>
        </w:rPr>
      </w:pPr>
    </w:p>
    <w:p w14:paraId="39206942" w14:textId="77777777" w:rsidR="002D446D" w:rsidRPr="002D446D" w:rsidRDefault="002D446D" w:rsidP="002D446D">
      <w:pPr>
        <w:autoSpaceDE w:val="0"/>
        <w:autoSpaceDN w:val="0"/>
        <w:adjustRightInd w:val="0"/>
        <w:spacing w:after="0" w:line="100" w:lineRule="atLeast"/>
        <w:rPr>
          <w:rFonts w:ascii="Calibri" w:eastAsia="Times New Roman" w:hAnsi="Calibri" w:cs="Calibri"/>
          <w:color w:val="000000"/>
          <w:lang w:eastAsia="hr-HR"/>
        </w:rPr>
      </w:pPr>
      <w:r w:rsidRPr="002D446D">
        <w:rPr>
          <w:rFonts w:ascii="Calibri" w:eastAsia="Times New Roman" w:hAnsi="Calibri" w:cs="Calibri"/>
          <w:b/>
          <w:bCs/>
          <w:color w:val="000000"/>
          <w:sz w:val="24"/>
          <w:szCs w:val="24"/>
          <w:lang w:eastAsia="hr-HR"/>
        </w:rPr>
        <w:t xml:space="preserve">Rok izvršenja: </w:t>
      </w:r>
      <w:r w:rsidRPr="002D446D">
        <w:rPr>
          <w:rFonts w:ascii="Calibri" w:eastAsia="Times New Roman" w:hAnsi="Calibri" w:cs="Calibri"/>
          <w:color w:val="000000"/>
          <w:lang w:eastAsia="hr-HR"/>
        </w:rPr>
        <w:t xml:space="preserve">jednokratno </w:t>
      </w:r>
    </w:p>
    <w:p w14:paraId="2B72CA17" w14:textId="77777777" w:rsidR="002D446D" w:rsidRPr="002D446D" w:rsidRDefault="002D446D" w:rsidP="002D446D">
      <w:pPr>
        <w:spacing w:after="0" w:line="240" w:lineRule="auto"/>
        <w:jc w:val="both"/>
        <w:rPr>
          <w:rFonts w:eastAsiaTheme="minorEastAsia" w:cs="Calibri"/>
          <w:b/>
          <w:bCs/>
          <w:sz w:val="24"/>
          <w:lang w:eastAsia="hr-HR"/>
        </w:rPr>
      </w:pPr>
    </w:p>
    <w:p w14:paraId="6DBFA846" w14:textId="77777777" w:rsidR="002D446D" w:rsidRPr="002D446D" w:rsidRDefault="002D446D" w:rsidP="002D446D">
      <w:pPr>
        <w:spacing w:after="0" w:line="240" w:lineRule="auto"/>
        <w:jc w:val="both"/>
        <w:rPr>
          <w:rFonts w:eastAsiaTheme="minorEastAsia"/>
          <w:b/>
          <w:bCs/>
          <w:lang w:eastAsia="hr-HR"/>
        </w:rPr>
      </w:pPr>
      <w:r w:rsidRPr="002D446D">
        <w:rPr>
          <w:rFonts w:eastAsiaTheme="minorEastAsia"/>
          <w:b/>
          <w:bCs/>
          <w:sz w:val="24"/>
          <w:szCs w:val="24"/>
          <w:lang w:eastAsia="hr-HR"/>
        </w:rPr>
        <w:t>Rok valjanosti ponude</w:t>
      </w:r>
      <w:r w:rsidRPr="002D446D">
        <w:rPr>
          <w:rFonts w:eastAsiaTheme="minorEastAsia"/>
          <w:b/>
          <w:bCs/>
          <w:lang w:eastAsia="hr-HR"/>
        </w:rPr>
        <w:t>:</w:t>
      </w:r>
    </w:p>
    <w:p w14:paraId="6CA7700D" w14:textId="77777777" w:rsidR="002D446D" w:rsidRPr="002D446D" w:rsidRDefault="002D446D" w:rsidP="002D446D">
      <w:pPr>
        <w:spacing w:after="0" w:line="240" w:lineRule="auto"/>
        <w:jc w:val="both"/>
        <w:rPr>
          <w:rFonts w:ascii="Calibri" w:eastAsiaTheme="minorEastAsia" w:hAnsi="Calibri" w:cs="Calibri"/>
          <w:lang w:eastAsia="hr-HR"/>
        </w:rPr>
      </w:pPr>
      <w:r w:rsidRPr="002D446D">
        <w:rPr>
          <w:rFonts w:ascii="Calibri" w:eastAsiaTheme="minorEastAsia" w:hAnsi="Calibri" w:cs="Calibri"/>
          <w:lang w:eastAsia="hr-HR"/>
        </w:rPr>
        <w:t>Rok valjanosti ponude ne smije biti kraći od 30 dana od isteka roka za dostavu ponuda i treba biti naveden u obrascu  – Ponudbeni list. Naručitelj će odbiti ponudu čija je opcija kraća od zahtijevane. Ako istekne rok valjanosti ponude, Naručitelj može pismenim putem zatražiti produženje roka valjanosti ponude. Ponuditelj mora produženje roka valjanosti ponude također potvrditi u pisanoj formi.</w:t>
      </w:r>
    </w:p>
    <w:p w14:paraId="6E828ED7" w14:textId="77777777" w:rsidR="002D446D" w:rsidRPr="002D446D" w:rsidRDefault="002D446D" w:rsidP="002D446D">
      <w:pPr>
        <w:spacing w:after="0" w:line="240" w:lineRule="auto"/>
        <w:jc w:val="both"/>
        <w:rPr>
          <w:rFonts w:eastAsiaTheme="minorEastAsia" w:cs="Calibri"/>
          <w:b/>
          <w:bCs/>
          <w:sz w:val="24"/>
          <w:lang w:eastAsia="hr-HR"/>
        </w:rPr>
      </w:pPr>
    </w:p>
    <w:p w14:paraId="21AED282" w14:textId="38F69D06" w:rsidR="002D446D" w:rsidRPr="002D446D" w:rsidRDefault="002D446D" w:rsidP="002D446D">
      <w:pPr>
        <w:spacing w:after="0" w:line="240" w:lineRule="auto"/>
        <w:jc w:val="both"/>
        <w:rPr>
          <w:rFonts w:ascii="Calibri" w:eastAsiaTheme="minorEastAsia" w:hAnsi="Calibri" w:cs="Calibri"/>
          <w:b/>
          <w:bCs/>
          <w:sz w:val="24"/>
          <w:lang w:eastAsia="hr-HR"/>
        </w:rPr>
      </w:pPr>
      <w:r w:rsidRPr="002D446D">
        <w:rPr>
          <w:rFonts w:ascii="Calibri" w:eastAsiaTheme="minorEastAsia" w:hAnsi="Calibri" w:cs="Calibri"/>
          <w:b/>
          <w:sz w:val="24"/>
          <w:szCs w:val="24"/>
          <w:lang w:eastAsia="hr-HR"/>
        </w:rPr>
        <w:t>CPV oznaka predmeta nabave:</w:t>
      </w:r>
      <w:r w:rsidRPr="002D446D">
        <w:rPr>
          <w:rFonts w:ascii="Calibri" w:eastAsiaTheme="minorEastAsia" w:hAnsi="Calibri" w:cs="Calibri"/>
          <w:bCs/>
          <w:sz w:val="24"/>
          <w:szCs w:val="24"/>
          <w:lang w:eastAsia="hr-HR"/>
        </w:rPr>
        <w:t xml:space="preserve"> </w:t>
      </w:r>
      <w:r w:rsidR="006B5A3F" w:rsidRPr="006B5A3F">
        <w:rPr>
          <w:rFonts w:eastAsiaTheme="minorEastAsia"/>
          <w:lang w:eastAsia="hr-HR"/>
        </w:rPr>
        <w:t>33111000</w:t>
      </w:r>
    </w:p>
    <w:p w14:paraId="4ACE7734" w14:textId="77777777" w:rsidR="002D446D" w:rsidRPr="002D446D" w:rsidRDefault="002D446D" w:rsidP="002D446D">
      <w:pPr>
        <w:spacing w:after="120" w:line="264" w:lineRule="auto"/>
        <w:contextualSpacing/>
        <w:jc w:val="both"/>
        <w:rPr>
          <w:rFonts w:ascii="Times New Roman" w:eastAsia="SimSun" w:hAnsi="Times New Roman" w:cs="Tahoma"/>
          <w:b/>
          <w:bCs/>
          <w:smallCaps/>
          <w:color w:val="000000"/>
          <w:kern w:val="1"/>
          <w:u w:val="single"/>
          <w:lang w:val="en-US" w:eastAsia="ar-SA"/>
        </w:rPr>
      </w:pPr>
    </w:p>
    <w:p w14:paraId="6DBFE5A6" w14:textId="77777777" w:rsidR="002D446D" w:rsidRPr="002D446D" w:rsidRDefault="002D446D" w:rsidP="002D446D">
      <w:pPr>
        <w:widowControl w:val="0"/>
        <w:suppressAutoHyphens/>
        <w:spacing w:after="0" w:line="100" w:lineRule="atLeast"/>
        <w:rPr>
          <w:rFonts w:ascii="Calibri" w:eastAsia="SimSun" w:hAnsi="Calibri" w:cs="Tahoma"/>
          <w:b/>
          <w:bCs/>
          <w:kern w:val="1"/>
          <w:sz w:val="24"/>
          <w:szCs w:val="24"/>
          <w:lang w:eastAsia="ar-SA"/>
        </w:rPr>
      </w:pPr>
      <w:r w:rsidRPr="002D446D">
        <w:rPr>
          <w:rFonts w:ascii="Calibri" w:eastAsia="SimSun" w:hAnsi="Calibri" w:cs="Tahoma"/>
          <w:b/>
          <w:bCs/>
          <w:kern w:val="1"/>
          <w:sz w:val="24"/>
          <w:szCs w:val="24"/>
          <w:lang w:eastAsia="ar-SA"/>
        </w:rPr>
        <w:t>3. PODACI O PONUDI</w:t>
      </w:r>
    </w:p>
    <w:p w14:paraId="75D9F063"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4E7F323"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2D446D">
        <w:rPr>
          <w:rFonts w:ascii="Calibri" w:eastAsia="Times New Roman" w:hAnsi="Calibri" w:cs="Calibri"/>
          <w:b/>
          <w:color w:val="000000"/>
          <w:sz w:val="24"/>
          <w:szCs w:val="24"/>
          <w:lang w:eastAsia="hr-HR"/>
        </w:rPr>
        <w:t>3.1. Sadržaj ponude:</w:t>
      </w:r>
    </w:p>
    <w:p w14:paraId="11675238"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43C9F347"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Cs/>
          <w:color w:val="000000"/>
          <w:lang w:eastAsia="hr-HR"/>
        </w:rPr>
      </w:pPr>
      <w:r w:rsidRPr="002D446D">
        <w:rPr>
          <w:rFonts w:ascii="Calibri" w:eastAsia="Times New Roman" w:hAnsi="Calibri" w:cs="Calibri"/>
          <w:b/>
          <w:color w:val="000000"/>
          <w:lang w:eastAsia="hr-HR"/>
        </w:rPr>
        <w:t xml:space="preserve">- Ponudbeni list (obrazac 1) </w:t>
      </w:r>
      <w:r w:rsidRPr="002D446D">
        <w:rPr>
          <w:rFonts w:ascii="Calibri" w:eastAsia="Times New Roman" w:hAnsi="Calibri" w:cs="Calibri"/>
          <w:bCs/>
          <w:color w:val="000000"/>
          <w:lang w:eastAsia="hr-HR"/>
        </w:rPr>
        <w:t>– popunjen i potpisan od strane ponuditelja</w:t>
      </w:r>
    </w:p>
    <w:p w14:paraId="3586C8D4"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Cs/>
          <w:color w:val="000000"/>
          <w:lang w:eastAsia="hr-HR"/>
        </w:rPr>
      </w:pPr>
    </w:p>
    <w:p w14:paraId="0ED34549"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lang w:eastAsia="hr-HR"/>
        </w:rPr>
      </w:pPr>
      <w:r w:rsidRPr="002D446D">
        <w:rPr>
          <w:rFonts w:ascii="Calibri" w:eastAsia="Times New Roman" w:hAnsi="Calibri" w:cs="Calibri"/>
          <w:b/>
          <w:color w:val="000000"/>
          <w:lang w:eastAsia="hr-HR"/>
        </w:rPr>
        <w:t xml:space="preserve">- Troškovnik </w:t>
      </w:r>
      <w:r w:rsidRPr="002D446D">
        <w:rPr>
          <w:rFonts w:ascii="Calibri" w:eastAsia="Times New Roman" w:hAnsi="Calibri" w:cs="Calibri"/>
          <w:bCs/>
          <w:color w:val="000000"/>
          <w:lang w:eastAsia="hr-HR"/>
        </w:rPr>
        <w:t>– popunjen i ovjeren od strane ponuditelja</w:t>
      </w:r>
      <w:r w:rsidRPr="002D446D">
        <w:rPr>
          <w:rFonts w:ascii="Calibri" w:eastAsia="Times New Roman" w:hAnsi="Calibri" w:cs="Calibri"/>
          <w:b/>
          <w:color w:val="000000"/>
          <w:lang w:eastAsia="hr-HR"/>
        </w:rPr>
        <w:t xml:space="preserve"> </w:t>
      </w:r>
    </w:p>
    <w:p w14:paraId="5A15B3F2" w14:textId="77777777" w:rsidR="002D446D" w:rsidRPr="002D446D" w:rsidRDefault="002D446D" w:rsidP="002D446D">
      <w:pPr>
        <w:spacing w:after="0" w:line="240" w:lineRule="auto"/>
        <w:jc w:val="both"/>
        <w:rPr>
          <w:rFonts w:ascii="Calibri" w:eastAsiaTheme="minorEastAsia" w:hAnsi="Calibri" w:cs="Calibri"/>
          <w:lang w:eastAsia="hr-HR"/>
        </w:rPr>
      </w:pPr>
      <w:r w:rsidRPr="002D446D">
        <w:rPr>
          <w:rFonts w:ascii="Calibri" w:eastAsiaTheme="minorEastAsia" w:hAnsi="Calibri" w:cs="Calibri"/>
          <w:lang w:eastAsia="hr-HR"/>
        </w:rPr>
        <w:t xml:space="preserve"> </w:t>
      </w:r>
    </w:p>
    <w:p w14:paraId="0DA52E1F" w14:textId="77777777" w:rsidR="002D446D" w:rsidRPr="002D446D" w:rsidRDefault="002D446D" w:rsidP="002D446D">
      <w:pPr>
        <w:spacing w:after="0" w:line="240" w:lineRule="auto"/>
        <w:jc w:val="both"/>
        <w:rPr>
          <w:rFonts w:ascii="Calibri" w:eastAsiaTheme="minorEastAsia" w:hAnsi="Calibri" w:cs="Calibri"/>
          <w:b/>
          <w:bCs/>
          <w:lang w:eastAsia="hr-HR"/>
        </w:rPr>
      </w:pPr>
      <w:r w:rsidRPr="002D446D">
        <w:rPr>
          <w:rFonts w:ascii="Calibri" w:eastAsiaTheme="minorEastAsia" w:hAnsi="Calibri" w:cs="Calibri"/>
          <w:lang w:eastAsia="hr-HR"/>
        </w:rPr>
        <w:t>Troškovnik se nalazi u prilogu i sastavni je dio ove dokumentacije o nabavi.</w:t>
      </w:r>
    </w:p>
    <w:p w14:paraId="14E7219F" w14:textId="77777777" w:rsidR="002D446D" w:rsidRPr="002D446D" w:rsidRDefault="002D446D" w:rsidP="002D446D">
      <w:pPr>
        <w:spacing w:after="0" w:line="240" w:lineRule="auto"/>
        <w:jc w:val="both"/>
        <w:rPr>
          <w:rFonts w:ascii="Calibri" w:eastAsiaTheme="minorEastAsia" w:hAnsi="Calibri" w:cs="Calibri"/>
          <w:lang w:eastAsia="hr-HR"/>
        </w:rPr>
      </w:pPr>
      <w:r w:rsidRPr="002D446D">
        <w:rPr>
          <w:rFonts w:ascii="Calibri" w:eastAsiaTheme="minorEastAsia" w:hAnsi="Calibri" w:cs="Calibri"/>
          <w:lang w:eastAsia="hr-HR"/>
        </w:rPr>
        <w:t xml:space="preserve"> Ponuditelj je dužan ponuditi za svaku stavku određenu u Troškovniku jediničnu cijenu, na dvije   </w:t>
      </w:r>
    </w:p>
    <w:p w14:paraId="020199BF" w14:textId="77777777" w:rsidR="002D446D" w:rsidRPr="002D446D" w:rsidRDefault="002D446D" w:rsidP="002D446D">
      <w:pPr>
        <w:spacing w:after="0" w:line="240" w:lineRule="auto"/>
        <w:jc w:val="both"/>
        <w:rPr>
          <w:rFonts w:ascii="Calibri" w:eastAsiaTheme="minorEastAsia" w:hAnsi="Calibri" w:cs="Calibri"/>
          <w:lang w:eastAsia="hr-HR"/>
        </w:rPr>
      </w:pPr>
      <w:r w:rsidRPr="002D446D">
        <w:rPr>
          <w:rFonts w:ascii="Calibri" w:eastAsiaTheme="minorEastAsia" w:hAnsi="Calibri" w:cs="Calibri"/>
          <w:lang w:eastAsia="hr-HR"/>
        </w:rPr>
        <w:t xml:space="preserve"> decimale i ukupnu cijenu. U kolonama Troškovnika ukupna cijena stavke izračunava se kao umnožak  </w:t>
      </w:r>
    </w:p>
    <w:p w14:paraId="1273E4B8" w14:textId="77777777" w:rsidR="002D446D" w:rsidRPr="002D446D" w:rsidRDefault="002D446D" w:rsidP="002D446D">
      <w:pPr>
        <w:spacing w:after="0" w:line="240" w:lineRule="auto"/>
        <w:jc w:val="both"/>
        <w:rPr>
          <w:rFonts w:ascii="Calibri" w:eastAsiaTheme="minorEastAsia" w:hAnsi="Calibri" w:cs="Calibri"/>
          <w:lang w:eastAsia="hr-HR"/>
        </w:rPr>
      </w:pPr>
      <w:r w:rsidRPr="002D446D">
        <w:rPr>
          <w:rFonts w:ascii="Calibri" w:eastAsiaTheme="minorEastAsia" w:hAnsi="Calibri" w:cs="Calibri"/>
          <w:lang w:eastAsia="hr-HR"/>
        </w:rPr>
        <w:t xml:space="preserve"> količine stavke i cijene stavke.</w:t>
      </w:r>
    </w:p>
    <w:p w14:paraId="031A2065" w14:textId="77777777" w:rsidR="002D446D" w:rsidRPr="002D446D" w:rsidRDefault="002D446D" w:rsidP="002D446D">
      <w:pPr>
        <w:spacing w:after="0" w:line="240" w:lineRule="auto"/>
        <w:jc w:val="both"/>
        <w:rPr>
          <w:rFonts w:ascii="Calibri" w:eastAsiaTheme="minorEastAsia" w:hAnsi="Calibri" w:cs="Calibri"/>
          <w:lang w:eastAsia="hr-HR"/>
        </w:rPr>
      </w:pPr>
      <w:r w:rsidRPr="002D446D">
        <w:rPr>
          <w:rFonts w:ascii="Calibri" w:eastAsiaTheme="minorEastAsia" w:hAnsi="Calibri" w:cs="Calibri"/>
          <w:lang w:eastAsia="hr-HR"/>
        </w:rPr>
        <w:t xml:space="preserve"> </w:t>
      </w:r>
    </w:p>
    <w:p w14:paraId="1C5979FE" w14:textId="77777777" w:rsidR="002D446D" w:rsidRPr="002D446D" w:rsidRDefault="002D446D" w:rsidP="002D446D">
      <w:pPr>
        <w:spacing w:after="0" w:line="240" w:lineRule="auto"/>
        <w:jc w:val="both"/>
        <w:rPr>
          <w:rFonts w:ascii="Calibri" w:eastAsiaTheme="minorEastAsia" w:hAnsi="Calibri" w:cs="Calibri"/>
          <w:color w:val="000000"/>
          <w:lang w:eastAsia="hr-HR"/>
        </w:rPr>
      </w:pPr>
      <w:r w:rsidRPr="002D446D">
        <w:rPr>
          <w:rFonts w:ascii="Calibri" w:eastAsiaTheme="minorEastAsia" w:hAnsi="Calibri" w:cs="Calibri"/>
          <w:color w:val="000000"/>
          <w:lang w:eastAsia="hr-HR"/>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2FA9BAB3" w14:textId="77777777" w:rsidR="002D446D" w:rsidRPr="002D446D" w:rsidRDefault="002D446D" w:rsidP="002D446D">
      <w:pPr>
        <w:spacing w:after="0" w:line="240" w:lineRule="auto"/>
        <w:jc w:val="both"/>
        <w:rPr>
          <w:rFonts w:ascii="Calibri" w:eastAsiaTheme="minorEastAsia" w:hAnsi="Calibri" w:cs="Calibri"/>
          <w:color w:val="000000"/>
          <w:lang w:eastAsia="hr-HR"/>
        </w:rPr>
      </w:pPr>
      <w:r w:rsidRPr="002D446D">
        <w:rPr>
          <w:rFonts w:ascii="Calibri" w:eastAsiaTheme="minorEastAsia" w:hAnsi="Calibri" w:cs="Calibri"/>
          <w:color w:val="000000"/>
          <w:lang w:eastAsia="hr-HR"/>
        </w:rPr>
        <w:t>Ispravci se u ponudi jasno naznačuju.</w:t>
      </w:r>
    </w:p>
    <w:p w14:paraId="1D6C4311" w14:textId="77777777" w:rsidR="002D446D" w:rsidRPr="002D446D" w:rsidRDefault="002D446D" w:rsidP="002D446D">
      <w:pPr>
        <w:spacing w:after="0" w:line="240" w:lineRule="auto"/>
        <w:jc w:val="both"/>
        <w:rPr>
          <w:rFonts w:ascii="Calibri" w:eastAsiaTheme="minorEastAsia" w:hAnsi="Calibri" w:cs="Calibri"/>
          <w:color w:val="000000"/>
          <w:lang w:eastAsia="hr-HR"/>
        </w:rPr>
      </w:pPr>
    </w:p>
    <w:p w14:paraId="5D559514" w14:textId="77777777" w:rsidR="002D446D" w:rsidRPr="002D446D" w:rsidRDefault="002D446D" w:rsidP="002D446D">
      <w:pPr>
        <w:spacing w:after="0" w:line="240" w:lineRule="auto"/>
        <w:jc w:val="both"/>
        <w:rPr>
          <w:rFonts w:ascii="Calibri" w:eastAsiaTheme="minorEastAsia" w:hAnsi="Calibri" w:cs="Calibri"/>
          <w:color w:val="000000"/>
          <w:lang w:eastAsia="hr-HR"/>
        </w:rPr>
      </w:pPr>
      <w:r w:rsidRPr="002D446D">
        <w:rPr>
          <w:rFonts w:ascii="Calibri" w:eastAsiaTheme="minorEastAsia" w:hAnsi="Calibri" w:cs="Calibri"/>
          <w:color w:val="000000"/>
          <w:lang w:eastAsia="hr-HR"/>
        </w:rPr>
        <w:t>Naručitelj je obvezan na osnovi rezultata i pregleda ocjena ponuda odbiti ponudu za koju ponuditelj nije prihvatio ispravak računske pogreške.</w:t>
      </w:r>
    </w:p>
    <w:p w14:paraId="3744F90E" w14:textId="77777777" w:rsidR="002D446D" w:rsidRPr="002D446D" w:rsidRDefault="002D446D" w:rsidP="002D446D">
      <w:pPr>
        <w:spacing w:after="0" w:line="240" w:lineRule="auto"/>
        <w:jc w:val="both"/>
        <w:rPr>
          <w:rFonts w:ascii="Calibri" w:eastAsiaTheme="minorEastAsia" w:hAnsi="Calibri" w:cs="Calibri"/>
          <w:color w:val="000000"/>
          <w:lang w:eastAsia="hr-HR"/>
        </w:rPr>
      </w:pPr>
    </w:p>
    <w:p w14:paraId="6C13714A" w14:textId="77777777" w:rsidR="002D446D" w:rsidRPr="002D446D" w:rsidRDefault="002D446D" w:rsidP="002D446D">
      <w:pPr>
        <w:spacing w:after="0" w:line="240" w:lineRule="auto"/>
        <w:jc w:val="both"/>
        <w:rPr>
          <w:rFonts w:ascii="Calibri" w:eastAsiaTheme="minorEastAsia" w:hAnsi="Calibri" w:cs="Calibri"/>
          <w:color w:val="000000"/>
          <w:lang w:eastAsia="hr-HR"/>
        </w:rPr>
      </w:pPr>
      <w:r w:rsidRPr="00A15FEC">
        <w:rPr>
          <w:rFonts w:ascii="Calibri" w:eastAsiaTheme="minorEastAsia" w:hAnsi="Calibri" w:cs="Calibri"/>
          <w:color w:val="000000"/>
          <w:lang w:eastAsia="hr-HR"/>
        </w:rPr>
        <w:t xml:space="preserve">- </w:t>
      </w:r>
      <w:r w:rsidRPr="00A15FEC">
        <w:rPr>
          <w:rFonts w:ascii="Calibri" w:eastAsiaTheme="minorEastAsia" w:hAnsi="Calibri" w:cs="Calibri"/>
          <w:b/>
          <w:bCs/>
          <w:color w:val="000000"/>
          <w:lang w:eastAsia="hr-HR"/>
        </w:rPr>
        <w:t>Tehničke karakteristike</w:t>
      </w:r>
      <w:r w:rsidRPr="00A15FEC">
        <w:rPr>
          <w:rFonts w:ascii="Calibri" w:eastAsiaTheme="minorEastAsia" w:hAnsi="Calibri" w:cs="Calibri"/>
          <w:color w:val="000000"/>
          <w:lang w:eastAsia="hr-HR"/>
        </w:rPr>
        <w:t xml:space="preserve"> - </w:t>
      </w:r>
      <w:r w:rsidRPr="00A15FEC">
        <w:rPr>
          <w:rFonts w:ascii="Calibri" w:eastAsiaTheme="minorEastAsia" w:hAnsi="Calibri" w:cs="Calibri"/>
          <w:bCs/>
          <w:lang w:eastAsia="hr-HR"/>
        </w:rPr>
        <w:t>popunjene i ovjerene od strane ponuditelja</w:t>
      </w:r>
    </w:p>
    <w:p w14:paraId="40EE109B"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7FFD35E"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2D446D">
        <w:rPr>
          <w:rFonts w:ascii="Calibri" w:eastAsia="Times New Roman" w:hAnsi="Calibri" w:cs="Calibri"/>
          <w:b/>
          <w:color w:val="000000"/>
          <w:sz w:val="24"/>
          <w:szCs w:val="24"/>
          <w:lang w:eastAsia="hr-HR"/>
        </w:rPr>
        <w:t>3.2. Način izrade ponude:</w:t>
      </w:r>
    </w:p>
    <w:p w14:paraId="7C5C7471" w14:textId="77777777" w:rsidR="002D446D" w:rsidRPr="002D446D" w:rsidRDefault="002D446D" w:rsidP="002D446D">
      <w:pPr>
        <w:spacing w:after="0" w:line="240" w:lineRule="auto"/>
        <w:rPr>
          <w:rFonts w:ascii="Calibri" w:eastAsia="Batang" w:hAnsi="Calibri" w:cs="Calibri"/>
          <w:color w:val="000000"/>
          <w:lang w:eastAsia="ko-KR"/>
        </w:rPr>
      </w:pPr>
    </w:p>
    <w:p w14:paraId="01EC1535" w14:textId="77777777" w:rsidR="002D446D" w:rsidRPr="002D446D" w:rsidRDefault="002D446D" w:rsidP="002D446D">
      <w:pPr>
        <w:spacing w:after="0" w:line="240" w:lineRule="auto"/>
        <w:rPr>
          <w:rFonts w:ascii="Calibri" w:eastAsia="Batang" w:hAnsi="Calibri" w:cs="Calibri"/>
          <w:color w:val="000000"/>
          <w:lang w:eastAsia="ko-KR"/>
        </w:rPr>
      </w:pPr>
      <w:r w:rsidRPr="002D446D">
        <w:rPr>
          <w:rFonts w:ascii="Calibri" w:eastAsia="Batang" w:hAnsi="Calibri" w:cs="Calibri"/>
          <w:color w:val="000000"/>
          <w:lang w:eastAsia="ko-KR"/>
        </w:rPr>
        <w:t>Ponuda se izrađuje na način da čini cjelinu.</w:t>
      </w:r>
      <w:r w:rsidRPr="002D446D">
        <w:rPr>
          <w:rFonts w:ascii="Calibri" w:eastAsia="Batang" w:hAnsi="Calibri" w:cs="Calibri"/>
          <w:b/>
          <w:color w:val="000000"/>
          <w:lang w:eastAsia="ko-KR"/>
        </w:rPr>
        <w:t xml:space="preserve"> </w:t>
      </w:r>
      <w:r w:rsidRPr="002D446D">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58F632FF" w14:textId="77777777" w:rsidR="002D446D" w:rsidRPr="002D446D" w:rsidRDefault="002D446D" w:rsidP="002D446D">
      <w:pPr>
        <w:spacing w:after="0" w:line="240" w:lineRule="auto"/>
        <w:rPr>
          <w:rFonts w:ascii="Calibri" w:eastAsia="Batang" w:hAnsi="Calibri" w:cs="Calibri"/>
          <w:color w:val="000000"/>
          <w:lang w:eastAsia="ko-KR"/>
        </w:rPr>
      </w:pPr>
      <w:r w:rsidRPr="002D446D">
        <w:rPr>
          <w:rFonts w:ascii="Calibri" w:eastAsia="Batang" w:hAnsi="Calibri" w:cs="Calibri"/>
          <w:color w:val="000000"/>
          <w:lang w:eastAsia="ko-KR"/>
        </w:rPr>
        <w:lastRenderedPageBreak/>
        <w:t xml:space="preserve">Ispravci u ponudi moraju biti izrađeni na način da su vidljivi. (npr. nije dopustivo brisanje, premazivanje ili uklanjanje slova ili otisaka.) </w:t>
      </w:r>
    </w:p>
    <w:p w14:paraId="780F48F0" w14:textId="77777777" w:rsidR="002D446D" w:rsidRPr="002D446D" w:rsidRDefault="002D446D" w:rsidP="002D446D">
      <w:pPr>
        <w:spacing w:after="200" w:line="276" w:lineRule="auto"/>
        <w:rPr>
          <w:rFonts w:ascii="Calibri" w:eastAsia="Batang" w:hAnsi="Calibri" w:cs="Calibri"/>
          <w:color w:val="000000"/>
          <w:lang w:eastAsia="ko-KR"/>
        </w:rPr>
      </w:pPr>
      <w:r w:rsidRPr="002D446D">
        <w:rPr>
          <w:rFonts w:ascii="Calibri" w:eastAsia="Batang" w:hAnsi="Calibri" w:cs="Calibri"/>
          <w:color w:val="000000"/>
          <w:lang w:eastAsia="ko-KR"/>
        </w:rPr>
        <w:t xml:space="preserve">Ispravci moraju uz navod datuma ispravka biti potvrđeni potpisom ponuditelja. </w:t>
      </w:r>
    </w:p>
    <w:p w14:paraId="682C7CEF"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DC1C368"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2D446D">
        <w:rPr>
          <w:rFonts w:ascii="Calibri" w:eastAsia="Times New Roman" w:hAnsi="Calibri" w:cs="Calibri"/>
          <w:b/>
          <w:color w:val="000000"/>
          <w:sz w:val="24"/>
          <w:szCs w:val="24"/>
          <w:lang w:eastAsia="hr-HR"/>
        </w:rPr>
        <w:t>3.3. Način dostave i zaprimanja ponuda (datum, vrijeme i mjesto):</w:t>
      </w:r>
    </w:p>
    <w:p w14:paraId="5D721371"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7C60CBC2" w14:textId="0B252421" w:rsidR="002D446D" w:rsidRPr="002D446D" w:rsidRDefault="002D446D" w:rsidP="002D446D">
      <w:pPr>
        <w:widowControl w:val="0"/>
        <w:suppressAutoHyphens/>
        <w:spacing w:after="0" w:line="0" w:lineRule="atLeast"/>
        <w:rPr>
          <w:rFonts w:ascii="Calibri" w:eastAsia="SimSun" w:hAnsi="Calibri" w:cs="Calibri"/>
          <w:kern w:val="1"/>
          <w:lang w:eastAsia="ar-SA"/>
        </w:rPr>
      </w:pPr>
      <w:r w:rsidRPr="002D446D">
        <w:rPr>
          <w:rFonts w:ascii="Calibri" w:eastAsia="SimSun" w:hAnsi="Calibri" w:cs="Tahoma"/>
          <w:kern w:val="1"/>
          <w:lang w:eastAsia="ar-SA"/>
        </w:rPr>
        <w:t>Vašu ponudu molimo dostaviti najkasnije do</w:t>
      </w:r>
      <w:r w:rsidRPr="002D446D">
        <w:rPr>
          <w:rFonts w:ascii="Calibri" w:eastAsia="SimSun" w:hAnsi="Calibri" w:cs="Tahoma"/>
          <w:b/>
          <w:bCs/>
          <w:kern w:val="1"/>
          <w:lang w:eastAsia="ar-SA"/>
        </w:rPr>
        <w:t xml:space="preserve"> </w:t>
      </w:r>
      <w:r w:rsidR="00A15FEC">
        <w:rPr>
          <w:rFonts w:ascii="Calibri" w:eastAsia="SimSun" w:hAnsi="Calibri" w:cs="Tahoma"/>
          <w:b/>
          <w:bCs/>
          <w:kern w:val="1"/>
          <w:highlight w:val="yellow"/>
          <w:lang w:eastAsia="ar-SA"/>
        </w:rPr>
        <w:t>29</w:t>
      </w:r>
      <w:r w:rsidRPr="002D446D">
        <w:rPr>
          <w:rFonts w:ascii="Calibri" w:eastAsia="SimSun" w:hAnsi="Calibri" w:cs="Tahoma"/>
          <w:b/>
          <w:bCs/>
          <w:kern w:val="1"/>
          <w:highlight w:val="yellow"/>
          <w:lang w:eastAsia="ar-SA"/>
        </w:rPr>
        <w:t>.0</w:t>
      </w:r>
      <w:r w:rsidR="006B5A3F">
        <w:rPr>
          <w:rFonts w:ascii="Calibri" w:eastAsia="SimSun" w:hAnsi="Calibri" w:cs="Tahoma"/>
          <w:b/>
          <w:bCs/>
          <w:kern w:val="1"/>
          <w:highlight w:val="yellow"/>
          <w:lang w:eastAsia="ar-SA"/>
        </w:rPr>
        <w:t>1</w:t>
      </w:r>
      <w:r w:rsidRPr="002D446D">
        <w:rPr>
          <w:rFonts w:ascii="Calibri" w:eastAsia="SimSun" w:hAnsi="Calibri" w:cs="Tahoma"/>
          <w:b/>
          <w:bCs/>
          <w:kern w:val="1"/>
          <w:highlight w:val="yellow"/>
          <w:lang w:eastAsia="ar-SA"/>
        </w:rPr>
        <w:t>.202</w:t>
      </w:r>
      <w:r w:rsidR="006B5A3F">
        <w:rPr>
          <w:rFonts w:ascii="Calibri" w:eastAsia="SimSun" w:hAnsi="Calibri" w:cs="Tahoma"/>
          <w:b/>
          <w:bCs/>
          <w:kern w:val="1"/>
          <w:highlight w:val="yellow"/>
          <w:lang w:eastAsia="ar-SA"/>
        </w:rPr>
        <w:t>4</w:t>
      </w:r>
      <w:r w:rsidRPr="002D446D">
        <w:rPr>
          <w:rFonts w:ascii="Calibri" w:eastAsia="SimSun" w:hAnsi="Calibri" w:cs="Tahoma"/>
          <w:b/>
          <w:bCs/>
          <w:kern w:val="1"/>
          <w:highlight w:val="yellow"/>
          <w:lang w:eastAsia="ar-SA"/>
        </w:rPr>
        <w:t>. godine do 1</w:t>
      </w:r>
      <w:r w:rsidR="00A15FEC">
        <w:rPr>
          <w:rFonts w:ascii="Calibri" w:eastAsia="SimSun" w:hAnsi="Calibri" w:cs="Tahoma"/>
          <w:b/>
          <w:bCs/>
          <w:kern w:val="1"/>
          <w:highlight w:val="yellow"/>
          <w:lang w:eastAsia="ar-SA"/>
        </w:rPr>
        <w:t>0</w:t>
      </w:r>
      <w:r w:rsidRPr="002D446D">
        <w:rPr>
          <w:rFonts w:ascii="Calibri" w:eastAsia="SimSun" w:hAnsi="Calibri" w:cs="Tahoma"/>
          <w:b/>
          <w:bCs/>
          <w:kern w:val="1"/>
          <w:highlight w:val="yellow"/>
          <w:lang w:eastAsia="ar-SA"/>
        </w:rPr>
        <w:t>.00 sati</w:t>
      </w:r>
      <w:r w:rsidRPr="002D446D">
        <w:rPr>
          <w:rFonts w:ascii="Calibri" w:eastAsia="SimSun" w:hAnsi="Calibri" w:cs="Tahoma"/>
          <w:kern w:val="1"/>
          <w:lang w:eastAsia="ar-SA"/>
        </w:rPr>
        <w:t xml:space="preserve"> na </w:t>
      </w:r>
      <w:r w:rsidRPr="002D446D">
        <w:rPr>
          <w:rFonts w:ascii="Calibri" w:eastAsia="SimSun" w:hAnsi="Calibri" w:cs="Calibri"/>
          <w:kern w:val="1"/>
          <w:lang w:eastAsia="ar-SA"/>
        </w:rPr>
        <w:t xml:space="preserve">na e-mail: </w:t>
      </w:r>
    </w:p>
    <w:p w14:paraId="2875DF64" w14:textId="77777777" w:rsidR="002D446D" w:rsidRPr="002D446D" w:rsidRDefault="002D446D" w:rsidP="002D446D">
      <w:pPr>
        <w:widowControl w:val="0"/>
        <w:suppressAutoHyphens/>
        <w:spacing w:after="0" w:line="0" w:lineRule="atLeast"/>
        <w:rPr>
          <w:rFonts w:ascii="Calibri" w:eastAsia="SimSun" w:hAnsi="Calibri" w:cs="Calibri"/>
          <w:kern w:val="1"/>
          <w:lang w:eastAsia="ar-SA"/>
        </w:rPr>
      </w:pPr>
    </w:p>
    <w:p w14:paraId="4D07DA5E" w14:textId="77777777" w:rsidR="002D446D" w:rsidRPr="002D446D" w:rsidRDefault="00000000" w:rsidP="002D446D">
      <w:pPr>
        <w:widowControl w:val="0"/>
        <w:suppressAutoHyphens/>
        <w:spacing w:after="0" w:line="0" w:lineRule="atLeast"/>
        <w:jc w:val="center"/>
        <w:rPr>
          <w:rFonts w:ascii="Calibri" w:eastAsia="SimSun" w:hAnsi="Calibri" w:cs="Calibri"/>
          <w:color w:val="0000FF"/>
          <w:kern w:val="1"/>
          <w:u w:val="single"/>
          <w:lang w:eastAsia="ar-SA"/>
        </w:rPr>
      </w:pPr>
      <w:hyperlink r:id="rId8" w:history="1">
        <w:r w:rsidR="002D446D" w:rsidRPr="002D446D">
          <w:rPr>
            <w:rFonts w:ascii="Calibri" w:eastAsia="SimSun" w:hAnsi="Calibri" w:cs="Calibri"/>
            <w:color w:val="0000FF"/>
            <w:kern w:val="1"/>
            <w:u w:val="single"/>
            <w:lang w:eastAsia="ar-SA"/>
          </w:rPr>
          <w:t>dubravka.ivusic@pulmologija.hr</w:t>
        </w:r>
      </w:hyperlink>
    </w:p>
    <w:p w14:paraId="41511639" w14:textId="77777777" w:rsidR="002D446D" w:rsidRPr="002D446D" w:rsidRDefault="002D446D" w:rsidP="002D446D">
      <w:pPr>
        <w:widowControl w:val="0"/>
        <w:suppressAutoHyphens/>
        <w:spacing w:after="0" w:line="0" w:lineRule="atLeast"/>
        <w:jc w:val="both"/>
        <w:rPr>
          <w:rFonts w:ascii="Calibri" w:eastAsia="SimSun" w:hAnsi="Calibri" w:cs="Calibri"/>
          <w:color w:val="0000FF"/>
          <w:kern w:val="1"/>
          <w:u w:val="single"/>
          <w:lang w:eastAsia="ar-SA"/>
        </w:rPr>
      </w:pPr>
    </w:p>
    <w:p w14:paraId="5ECE6CE2" w14:textId="77777777"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 Pisana izjava se dostavlja na isti način kao i ponuda s obveznom naznakom da se radi o odustajanju od ponude. </w:t>
      </w:r>
    </w:p>
    <w:p w14:paraId="303414AF" w14:textId="77777777" w:rsidR="002D446D" w:rsidRPr="002D446D" w:rsidRDefault="002D446D" w:rsidP="002D446D">
      <w:pPr>
        <w:spacing w:after="0" w:line="240" w:lineRule="auto"/>
        <w:jc w:val="both"/>
        <w:rPr>
          <w:rFonts w:ascii="Calibri" w:eastAsia="Batang" w:hAnsi="Calibri" w:cs="Calibri"/>
          <w:color w:val="000000"/>
          <w:lang w:eastAsia="ko-KR"/>
        </w:rPr>
      </w:pPr>
    </w:p>
    <w:p w14:paraId="590A5DB5" w14:textId="03ADC9CF"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Svaka pravodobno dostavljena ponuda upisuje se u Upisnik o zaprimanju ponuda te dobiva redni broj prema redoslijedu zaprimanja. Ako je dostavljena izmjena i/ili dopuna ponude, ona se upisuje u upisnik o zaprimanju ponuda, te dobiva redni broj prema redoslijedu zaprimanja. Ponuda se u tom slučaju smatra zaprimljenom u trenutku zaprimanja posljednje izmjene i/ili dopune ponude. Ponuda dostavljena nakon isteka roka za dostavu ponuda, obilježit će se kao zakašnjela ponuda, te će se neotvorena vratiti pošiljatelju bez odgode. </w:t>
      </w:r>
    </w:p>
    <w:p w14:paraId="7DB9C450" w14:textId="77777777" w:rsidR="002D446D" w:rsidRPr="002D446D" w:rsidRDefault="002D446D" w:rsidP="002D446D">
      <w:pPr>
        <w:spacing w:after="0" w:line="240" w:lineRule="auto"/>
        <w:jc w:val="both"/>
        <w:rPr>
          <w:rFonts w:eastAsiaTheme="minorEastAsia"/>
          <w:b/>
          <w:bCs/>
          <w:sz w:val="24"/>
          <w:szCs w:val="24"/>
          <w:lang w:eastAsia="hr-HR"/>
        </w:rPr>
      </w:pPr>
    </w:p>
    <w:p w14:paraId="5AAD2FEA" w14:textId="77777777" w:rsidR="002D446D" w:rsidRPr="002D446D" w:rsidRDefault="002D446D" w:rsidP="002D446D">
      <w:pPr>
        <w:spacing w:after="0" w:line="240" w:lineRule="auto"/>
        <w:jc w:val="both"/>
        <w:rPr>
          <w:rFonts w:eastAsiaTheme="minorEastAsia"/>
          <w:lang w:eastAsia="hr-HR"/>
        </w:rPr>
      </w:pPr>
      <w:r w:rsidRPr="002D446D">
        <w:rPr>
          <w:rFonts w:eastAsiaTheme="minorEastAsia"/>
          <w:lang w:eastAsia="hr-HR"/>
        </w:rPr>
        <w:t>Naručitelj neće javno otvarati ponude obzirom da se radi o postupku jednostavne nabave.</w:t>
      </w:r>
    </w:p>
    <w:p w14:paraId="411411C7"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39FADD1B"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2D446D">
        <w:rPr>
          <w:rFonts w:ascii="Calibri" w:eastAsia="Times New Roman" w:hAnsi="Calibri" w:cs="Calibri"/>
          <w:b/>
          <w:color w:val="000000"/>
          <w:sz w:val="24"/>
          <w:szCs w:val="24"/>
          <w:lang w:eastAsia="hr-HR"/>
        </w:rPr>
        <w:t>3.4. Način određivanja cijene ponude:</w:t>
      </w:r>
    </w:p>
    <w:p w14:paraId="6801182B" w14:textId="77777777" w:rsidR="002D446D" w:rsidRPr="002D446D" w:rsidRDefault="002D446D" w:rsidP="002D446D">
      <w:pPr>
        <w:autoSpaceDN w:val="0"/>
        <w:spacing w:after="0" w:line="240" w:lineRule="auto"/>
        <w:rPr>
          <w:rFonts w:ascii="Calibri" w:eastAsiaTheme="minorEastAsia" w:hAnsi="Calibri" w:cs="Calibri"/>
          <w:bCs/>
          <w:noProof/>
          <w:lang w:eastAsia="hr-HR"/>
        </w:rPr>
      </w:pPr>
      <w:r w:rsidRPr="002D446D">
        <w:rPr>
          <w:rFonts w:ascii="Calibri" w:eastAsiaTheme="minorEastAsia" w:hAnsi="Calibri" w:cs="Calibri"/>
          <w:bCs/>
          <w:noProof/>
          <w:lang w:eastAsia="hr-HR"/>
        </w:rPr>
        <w:t xml:space="preserve">Cijena ponude izražava se za cjelokupan predmet nabave. </w:t>
      </w:r>
    </w:p>
    <w:p w14:paraId="0D090EC7" w14:textId="77777777" w:rsidR="002D446D" w:rsidRPr="002D446D" w:rsidRDefault="002D446D" w:rsidP="002D446D">
      <w:pPr>
        <w:autoSpaceDN w:val="0"/>
        <w:spacing w:after="0" w:line="240" w:lineRule="auto"/>
        <w:rPr>
          <w:rFonts w:ascii="Calibri" w:eastAsia="Batang" w:hAnsi="Calibri" w:cs="Calibri"/>
          <w:color w:val="000000"/>
          <w:lang w:eastAsia="ko-KR"/>
        </w:rPr>
      </w:pPr>
      <w:r w:rsidRPr="002D446D">
        <w:rPr>
          <w:rFonts w:ascii="Calibri" w:eastAsiaTheme="minorEastAsia" w:hAnsi="Calibri" w:cs="Calibri"/>
          <w:bCs/>
          <w:noProof/>
          <w:lang w:eastAsia="hr-HR"/>
        </w:rPr>
        <w:t xml:space="preserve">Ponuditelj izražava cijenu ponude u eurima. </w:t>
      </w:r>
    </w:p>
    <w:p w14:paraId="2F88A403" w14:textId="77777777" w:rsidR="002D446D" w:rsidRPr="002D446D" w:rsidRDefault="002D446D" w:rsidP="002D446D">
      <w:pPr>
        <w:autoSpaceDN w:val="0"/>
        <w:spacing w:after="0" w:line="240" w:lineRule="auto"/>
        <w:rPr>
          <w:rFonts w:ascii="Calibri" w:eastAsiaTheme="minorEastAsia" w:hAnsi="Calibri" w:cs="Calibri"/>
          <w:bCs/>
          <w:noProof/>
          <w:lang w:eastAsia="hr-HR"/>
        </w:rPr>
      </w:pPr>
      <w:r w:rsidRPr="002D446D">
        <w:rPr>
          <w:rFonts w:ascii="Calibri" w:eastAsiaTheme="minorEastAsia" w:hAnsi="Calibri" w:cs="Calibri"/>
          <w:bCs/>
          <w:noProof/>
          <w:lang w:eastAsia="hr-HR"/>
        </w:rPr>
        <w:t>Cijena ponude piše se brojkama.</w:t>
      </w:r>
    </w:p>
    <w:p w14:paraId="2808D804" w14:textId="77777777" w:rsidR="002D446D" w:rsidRPr="002D446D" w:rsidRDefault="002D446D" w:rsidP="002D446D">
      <w:pPr>
        <w:autoSpaceDN w:val="0"/>
        <w:spacing w:after="0" w:line="240" w:lineRule="auto"/>
        <w:rPr>
          <w:rFonts w:ascii="Calibri" w:eastAsiaTheme="minorEastAsia" w:hAnsi="Calibri" w:cs="Calibri"/>
          <w:bCs/>
          <w:noProof/>
          <w:lang w:eastAsia="hr-HR"/>
        </w:rPr>
      </w:pPr>
      <w:r w:rsidRPr="002D446D">
        <w:rPr>
          <w:rFonts w:ascii="Calibri" w:eastAsiaTheme="minorEastAsia" w:hAnsi="Calibri" w:cs="Calibri"/>
          <w:bCs/>
          <w:noProof/>
          <w:lang w:eastAsia="hr-HR"/>
        </w:rPr>
        <w:t>U cijenu ponude bez PDV-a uračunavaju se svi troškovi i popusti ponuditelja (troškovi prijevoza, dostave i ostalo). Cijena je nepromijenjiva.</w:t>
      </w:r>
    </w:p>
    <w:p w14:paraId="7653CB85"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07B3A4C2" w14:textId="77777777" w:rsidR="002D446D" w:rsidRPr="002D446D" w:rsidRDefault="002D446D" w:rsidP="002D446D">
      <w:pPr>
        <w:widowControl w:val="0"/>
        <w:suppressAutoHyphens/>
        <w:spacing w:after="0" w:line="100" w:lineRule="atLeast"/>
        <w:rPr>
          <w:rFonts w:ascii="Calibri" w:eastAsia="SimSun" w:hAnsi="Calibri" w:cs="Tahoma"/>
          <w:b/>
          <w:bCs/>
          <w:kern w:val="1"/>
          <w:lang w:eastAsia="ar-SA"/>
        </w:rPr>
      </w:pPr>
      <w:r w:rsidRPr="002D446D">
        <w:rPr>
          <w:rFonts w:ascii="Calibri" w:eastAsia="SimSun" w:hAnsi="Calibri" w:cs="Calibri"/>
          <w:b/>
          <w:kern w:val="1"/>
          <w:sz w:val="24"/>
          <w:szCs w:val="24"/>
          <w:lang w:eastAsia="ar-SA"/>
        </w:rPr>
        <w:t xml:space="preserve">3.5. </w:t>
      </w:r>
      <w:r w:rsidRPr="002D446D">
        <w:rPr>
          <w:rFonts w:ascii="Calibri" w:eastAsia="SimSun" w:hAnsi="Calibri" w:cs="Tahoma"/>
          <w:b/>
          <w:bCs/>
          <w:kern w:val="1"/>
          <w:sz w:val="24"/>
          <w:szCs w:val="24"/>
          <w:lang w:eastAsia="ar-SA"/>
        </w:rPr>
        <w:t>Kriterij za odabir ponude:</w:t>
      </w:r>
      <w:r w:rsidRPr="002D446D">
        <w:rPr>
          <w:rFonts w:ascii="Calibri" w:eastAsia="SimSun" w:hAnsi="Calibri" w:cs="Tahoma"/>
          <w:b/>
          <w:bCs/>
          <w:kern w:val="1"/>
          <w:lang w:eastAsia="ar-SA"/>
        </w:rPr>
        <w:t xml:space="preserve"> </w:t>
      </w:r>
    </w:p>
    <w:p w14:paraId="11C44846" w14:textId="77777777" w:rsidR="002D446D" w:rsidRPr="002D446D" w:rsidRDefault="002D446D" w:rsidP="002D446D">
      <w:pPr>
        <w:widowControl w:val="0"/>
        <w:suppressAutoHyphens/>
        <w:spacing w:after="0" w:line="100" w:lineRule="atLeast"/>
        <w:rPr>
          <w:rFonts w:ascii="Calibri" w:eastAsia="SimSun" w:hAnsi="Calibri" w:cs="Tahoma"/>
          <w:kern w:val="1"/>
          <w:lang w:eastAsia="ar-SA"/>
        </w:rPr>
      </w:pPr>
      <w:r w:rsidRPr="002D446D">
        <w:rPr>
          <w:rFonts w:ascii="Calibri" w:eastAsia="SimSun" w:hAnsi="Calibri" w:cs="Tahoma"/>
          <w:kern w:val="1"/>
          <w:lang w:eastAsia="ar-SA"/>
        </w:rPr>
        <w:t>Kriterij na kojem će Naručitelj temeljiti odabir ponude je najniža cijena, odnosno ekonomski najpovoljnija ponuda, gdje je relativni ponder cijene 100% uz ispunjavanje u cijelosti svih zahtjeva Naručitelja određenim u ovoj dokumentaciji o nabavi.</w:t>
      </w:r>
    </w:p>
    <w:p w14:paraId="321555D6" w14:textId="77777777" w:rsidR="002D446D" w:rsidRPr="002D446D" w:rsidRDefault="002D446D" w:rsidP="002D446D">
      <w:pPr>
        <w:spacing w:after="0" w:line="240" w:lineRule="auto"/>
        <w:jc w:val="both"/>
        <w:rPr>
          <w:rFonts w:ascii="Calibri" w:eastAsiaTheme="minorEastAsia" w:hAnsi="Calibri" w:cs="Calibri"/>
          <w:b/>
          <w:sz w:val="24"/>
          <w:szCs w:val="24"/>
          <w:lang w:eastAsia="hr-HR"/>
        </w:rPr>
      </w:pPr>
    </w:p>
    <w:p w14:paraId="778AB341" w14:textId="77777777" w:rsidR="002D446D" w:rsidRPr="002D446D" w:rsidRDefault="002D446D" w:rsidP="002D446D">
      <w:pPr>
        <w:spacing w:after="0" w:line="240" w:lineRule="auto"/>
        <w:jc w:val="both"/>
        <w:rPr>
          <w:rFonts w:eastAsiaTheme="minorEastAsia"/>
          <w:b/>
          <w:sz w:val="24"/>
          <w:lang w:eastAsia="hr-HR"/>
        </w:rPr>
      </w:pPr>
      <w:r w:rsidRPr="002D446D">
        <w:rPr>
          <w:rFonts w:ascii="Calibri" w:eastAsiaTheme="minorEastAsia" w:hAnsi="Calibri" w:cs="Calibri"/>
          <w:b/>
          <w:sz w:val="24"/>
          <w:szCs w:val="24"/>
          <w:lang w:eastAsia="hr-HR"/>
        </w:rPr>
        <w:t xml:space="preserve">3.6. </w:t>
      </w:r>
      <w:r w:rsidRPr="002D446D">
        <w:rPr>
          <w:rFonts w:eastAsiaTheme="minorEastAsia"/>
          <w:b/>
          <w:sz w:val="24"/>
          <w:lang w:eastAsia="hr-HR"/>
        </w:rPr>
        <w:t>Rok, način i uvjeti plaćanja</w:t>
      </w:r>
    </w:p>
    <w:p w14:paraId="1F0BAD84"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 xml:space="preserve">Naručitelj će platiti robu na temelju ispostavljenog računa. </w:t>
      </w:r>
    </w:p>
    <w:p w14:paraId="1E0C5FD2"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 xml:space="preserve">Plaćanje se obavlja u roku 60 dana na žiro račun ponuditelja, bez predujma. </w:t>
      </w:r>
    </w:p>
    <w:p w14:paraId="5BC4BDF9"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p>
    <w:p w14:paraId="25B8ECA0"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Na temelju Zakona o elektroničkom izdavanju računa u javnoj nabavi (NN 94/2018) Izvršitelj dostavlja e-Račun za isporučen predmet nabave.</w:t>
      </w:r>
    </w:p>
    <w:p w14:paraId="425A7092"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p>
    <w:p w14:paraId="229D5E98"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b/>
          <w:color w:val="000000"/>
          <w:sz w:val="24"/>
          <w:szCs w:val="24"/>
          <w:lang w:eastAsia="hr-HR"/>
        </w:rPr>
      </w:pPr>
      <w:r w:rsidRPr="002D446D">
        <w:rPr>
          <w:rFonts w:ascii="Calibri" w:eastAsia="Times New Roman" w:hAnsi="Calibri" w:cs="Calibri"/>
          <w:b/>
          <w:color w:val="000000"/>
          <w:sz w:val="24"/>
          <w:szCs w:val="24"/>
          <w:lang w:eastAsia="hr-HR"/>
        </w:rPr>
        <w:t>3.7. Jezik i pismo na kojem se izrađuje ponuda</w:t>
      </w:r>
    </w:p>
    <w:p w14:paraId="0A42A0A0" w14:textId="77777777" w:rsidR="002D446D" w:rsidRPr="002D446D" w:rsidRDefault="002D446D" w:rsidP="002D446D">
      <w:pPr>
        <w:autoSpaceDE w:val="0"/>
        <w:autoSpaceDN w:val="0"/>
        <w:adjustRightInd w:val="0"/>
        <w:spacing w:after="0" w:line="240" w:lineRule="auto"/>
        <w:jc w:val="both"/>
        <w:rPr>
          <w:rFonts w:ascii="Calibri" w:eastAsia="Times New Roman" w:hAnsi="Calibri" w:cs="Calibri"/>
          <w:color w:val="000000"/>
          <w:szCs w:val="24"/>
          <w:lang w:eastAsia="hr-HR"/>
        </w:rPr>
      </w:pPr>
      <w:r w:rsidRPr="002D446D">
        <w:rPr>
          <w:rFonts w:ascii="Calibri" w:eastAsia="Times New Roman" w:hAnsi="Calibri" w:cs="Calibri"/>
          <w:color w:val="000000"/>
          <w:szCs w:val="24"/>
          <w:lang w:eastAsia="hr-HR"/>
        </w:rPr>
        <w:t xml:space="preserve">Ponuda se zajedno s pripadajućom dokumentacijom izrađuje na hrvatskom jeziku i latiničnom pismu. </w:t>
      </w:r>
    </w:p>
    <w:p w14:paraId="3918BE77" w14:textId="77777777" w:rsidR="002D446D" w:rsidRPr="002D446D" w:rsidRDefault="002D446D" w:rsidP="002D446D">
      <w:pPr>
        <w:spacing w:after="0" w:line="240" w:lineRule="auto"/>
        <w:rPr>
          <w:rFonts w:eastAsiaTheme="minorEastAsia"/>
          <w:b/>
          <w:sz w:val="24"/>
          <w:lang w:eastAsia="hr-HR"/>
        </w:rPr>
      </w:pPr>
    </w:p>
    <w:p w14:paraId="4D1A3CE9" w14:textId="77777777" w:rsidR="006B5A3F" w:rsidRDefault="006B5A3F" w:rsidP="002D446D">
      <w:pPr>
        <w:spacing w:after="0" w:line="240" w:lineRule="auto"/>
        <w:rPr>
          <w:rFonts w:eastAsiaTheme="minorEastAsia"/>
          <w:b/>
          <w:sz w:val="24"/>
          <w:lang w:eastAsia="hr-HR"/>
        </w:rPr>
      </w:pPr>
    </w:p>
    <w:p w14:paraId="3C884CF7" w14:textId="77777777" w:rsidR="006B5A3F" w:rsidRDefault="006B5A3F" w:rsidP="002D446D">
      <w:pPr>
        <w:spacing w:after="0" w:line="240" w:lineRule="auto"/>
        <w:rPr>
          <w:rFonts w:eastAsiaTheme="minorEastAsia"/>
          <w:b/>
          <w:sz w:val="24"/>
          <w:lang w:eastAsia="hr-HR"/>
        </w:rPr>
      </w:pPr>
    </w:p>
    <w:p w14:paraId="3B1A2226" w14:textId="77777777" w:rsidR="006B5A3F" w:rsidRDefault="006B5A3F" w:rsidP="002D446D">
      <w:pPr>
        <w:spacing w:after="0" w:line="240" w:lineRule="auto"/>
        <w:rPr>
          <w:rFonts w:eastAsiaTheme="minorEastAsia"/>
          <w:b/>
          <w:sz w:val="24"/>
          <w:lang w:eastAsia="hr-HR"/>
        </w:rPr>
      </w:pPr>
    </w:p>
    <w:p w14:paraId="054FB8BF" w14:textId="53FD650A" w:rsidR="002D446D" w:rsidRPr="002D446D" w:rsidRDefault="002D446D" w:rsidP="002D446D">
      <w:pPr>
        <w:spacing w:after="0" w:line="240" w:lineRule="auto"/>
        <w:rPr>
          <w:rFonts w:eastAsiaTheme="minorEastAsia"/>
          <w:lang w:eastAsia="hr-HR"/>
        </w:rPr>
      </w:pPr>
      <w:r w:rsidRPr="002D446D">
        <w:rPr>
          <w:rFonts w:eastAsiaTheme="minorEastAsia"/>
          <w:b/>
          <w:sz w:val="24"/>
          <w:lang w:eastAsia="hr-HR"/>
        </w:rPr>
        <w:t>3.8. Rok za donošenje odluke o odabiru ili poništenju</w:t>
      </w:r>
      <w:r w:rsidRPr="002D446D">
        <w:rPr>
          <w:rFonts w:eastAsiaTheme="minorEastAsia"/>
          <w:lang w:eastAsia="hr-HR"/>
        </w:rPr>
        <w:t xml:space="preserve">: </w:t>
      </w:r>
    </w:p>
    <w:p w14:paraId="5E6F1EDF" w14:textId="77777777"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Odluku o odabiru najpovoljnije ponude ili Odluku o poništenju Naručitelj će donijeti u roku od 30 dana od dana isteka roka za dostavu ponude, te pisanu obavijest o rezultatima nabave (o odabiru najpovoljnije ponude ili odbijanju svih ponuda i poništenju postupka) dostaviti svim ponuditeljima.</w:t>
      </w:r>
    </w:p>
    <w:p w14:paraId="680046A6" w14:textId="77777777" w:rsidR="002D446D" w:rsidRPr="002D446D" w:rsidRDefault="002D446D" w:rsidP="002D446D">
      <w:pPr>
        <w:spacing w:after="0" w:line="240" w:lineRule="auto"/>
        <w:ind w:left="567"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Ukoliko postoje razlozi za poništenje postupka nabave naručitelj će bez odgode donijeti odluku o</w:t>
      </w:r>
    </w:p>
    <w:p w14:paraId="6DA32EE3" w14:textId="77777777" w:rsidR="002D446D" w:rsidRPr="002D446D" w:rsidRDefault="002D446D" w:rsidP="002D446D">
      <w:pPr>
        <w:tabs>
          <w:tab w:val="left" w:pos="0"/>
        </w:tabs>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poništenju. Ukoliko niti jedna dostavljena ponuda u potpunosti ne odgovara traženome, naručitelj nije </w:t>
      </w:r>
    </w:p>
    <w:p w14:paraId="284A997A"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obvezan izvršiti odabir. </w:t>
      </w:r>
    </w:p>
    <w:p w14:paraId="50FCD0EA" w14:textId="77777777" w:rsidR="002D446D" w:rsidRPr="002D446D" w:rsidRDefault="002D446D" w:rsidP="002D446D">
      <w:pPr>
        <w:spacing w:after="0" w:line="240" w:lineRule="auto"/>
        <w:jc w:val="both"/>
        <w:rPr>
          <w:rFonts w:ascii="Calibri" w:eastAsia="Batang" w:hAnsi="Calibri" w:cs="Calibri"/>
          <w:color w:val="000000"/>
          <w:lang w:eastAsia="ko-KR"/>
        </w:rPr>
      </w:pPr>
      <w:r w:rsidRPr="002D446D">
        <w:rPr>
          <w:rFonts w:ascii="Calibri" w:eastAsia="Batang" w:hAnsi="Calibri" w:cs="Calibri"/>
          <w:color w:val="000000"/>
          <w:lang w:eastAsia="ko-KR"/>
        </w:rPr>
        <w:t>Protiv odluke o odabiru ne može se izjavljivati pravni lijek. Nakon dostave obavijesti o odabiru</w:t>
      </w:r>
    </w:p>
    <w:p w14:paraId="0DE771A2"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ponuditelja, Naručitelj će s odabranim ponuditeljem robu nabaviti putem narudžbenice. </w:t>
      </w:r>
    </w:p>
    <w:p w14:paraId="02FF186A"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p>
    <w:p w14:paraId="0F5855B4"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Naručitelj zadržava pravo poništiti ovaj postupak nabave u bilo kojem trenutku, odnosno ne odabrati</w:t>
      </w:r>
    </w:p>
    <w:p w14:paraId="4ADCA0E6"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niti   jednu ponudu, a sve bez ikakvih obveza ili naknada bilo koje vrste prema ponuditeljima.</w:t>
      </w:r>
    </w:p>
    <w:p w14:paraId="0D15857A" w14:textId="77777777" w:rsidR="002D446D" w:rsidRPr="002D446D" w:rsidRDefault="002D446D" w:rsidP="002D446D">
      <w:pPr>
        <w:spacing w:after="0" w:line="240" w:lineRule="auto"/>
        <w:ind w:hanging="709"/>
        <w:jc w:val="both"/>
        <w:rPr>
          <w:rFonts w:ascii="Calibri" w:eastAsia="Batang" w:hAnsi="Calibri" w:cs="Calibri"/>
          <w:color w:val="000000"/>
          <w:lang w:eastAsia="ko-KR"/>
        </w:rPr>
      </w:pPr>
      <w:r w:rsidRPr="002D446D">
        <w:rPr>
          <w:rFonts w:ascii="Calibri" w:eastAsia="Batang" w:hAnsi="Calibri" w:cs="Calibri"/>
          <w:color w:val="000000"/>
          <w:lang w:eastAsia="ko-KR"/>
        </w:rPr>
        <w:t xml:space="preserve">               Na ovaj postupak ne primjenjuje se Zakon o javnoj nabavi.</w:t>
      </w:r>
    </w:p>
    <w:p w14:paraId="0DAE5EB5" w14:textId="77777777" w:rsidR="002D446D" w:rsidRPr="002D446D" w:rsidRDefault="002D446D" w:rsidP="002D446D">
      <w:pPr>
        <w:widowControl w:val="0"/>
        <w:suppressAutoHyphens/>
        <w:spacing w:after="0" w:line="100" w:lineRule="atLeast"/>
        <w:rPr>
          <w:rFonts w:ascii="Calibri" w:eastAsia="SimSun" w:hAnsi="Calibri" w:cs="Calibri"/>
          <w:kern w:val="1"/>
          <w:lang w:eastAsia="ar-SA"/>
        </w:rPr>
      </w:pPr>
    </w:p>
    <w:p w14:paraId="757400DF" w14:textId="77777777" w:rsidR="002D446D" w:rsidRPr="002D446D" w:rsidRDefault="002D446D" w:rsidP="002D446D">
      <w:pPr>
        <w:spacing w:after="0" w:line="240" w:lineRule="auto"/>
        <w:rPr>
          <w:rFonts w:eastAsiaTheme="minorEastAsia"/>
          <w:b/>
          <w:bCs/>
          <w:i/>
          <w:iCs/>
          <w:sz w:val="24"/>
          <w:szCs w:val="24"/>
          <w:lang w:eastAsia="hr-HR"/>
        </w:rPr>
      </w:pPr>
    </w:p>
    <w:p w14:paraId="7E5250E9" w14:textId="77777777" w:rsidR="002D446D" w:rsidRPr="002D446D" w:rsidRDefault="002D446D" w:rsidP="002D446D">
      <w:pPr>
        <w:spacing w:after="0" w:line="240" w:lineRule="auto"/>
        <w:rPr>
          <w:rFonts w:eastAsiaTheme="minorEastAsia"/>
          <w:b/>
          <w:bCs/>
          <w:i/>
          <w:iCs/>
          <w:sz w:val="24"/>
          <w:szCs w:val="24"/>
          <w:lang w:eastAsia="hr-HR"/>
        </w:rPr>
      </w:pPr>
    </w:p>
    <w:p w14:paraId="36F6FC0C" w14:textId="77777777" w:rsidR="002D446D" w:rsidRPr="002D446D" w:rsidRDefault="002D446D" w:rsidP="002D446D">
      <w:pPr>
        <w:spacing w:after="0" w:line="240" w:lineRule="auto"/>
        <w:rPr>
          <w:rFonts w:eastAsiaTheme="minorEastAsia"/>
          <w:b/>
          <w:bCs/>
          <w:i/>
          <w:iCs/>
          <w:sz w:val="24"/>
          <w:szCs w:val="24"/>
          <w:lang w:eastAsia="hr-HR"/>
        </w:rPr>
      </w:pPr>
    </w:p>
    <w:p w14:paraId="3C302683" w14:textId="77777777" w:rsidR="002D446D" w:rsidRPr="002D446D" w:rsidRDefault="002D446D" w:rsidP="002D446D">
      <w:pPr>
        <w:spacing w:after="0" w:line="240" w:lineRule="auto"/>
        <w:rPr>
          <w:rFonts w:eastAsiaTheme="minorEastAsia"/>
          <w:b/>
          <w:bCs/>
          <w:i/>
          <w:iCs/>
          <w:sz w:val="24"/>
          <w:szCs w:val="24"/>
          <w:lang w:eastAsia="hr-HR"/>
        </w:rPr>
      </w:pPr>
    </w:p>
    <w:p w14:paraId="1E423460" w14:textId="77777777" w:rsidR="002D446D" w:rsidRPr="002D446D" w:rsidRDefault="002D446D" w:rsidP="002D446D">
      <w:pPr>
        <w:spacing w:after="0" w:line="240" w:lineRule="auto"/>
        <w:rPr>
          <w:rFonts w:eastAsiaTheme="minorEastAsia"/>
          <w:b/>
          <w:bCs/>
          <w:i/>
          <w:iCs/>
          <w:sz w:val="24"/>
          <w:szCs w:val="24"/>
          <w:lang w:eastAsia="hr-HR"/>
        </w:rPr>
      </w:pPr>
    </w:p>
    <w:p w14:paraId="6CE016F9" w14:textId="77777777" w:rsidR="002D446D" w:rsidRPr="002D446D" w:rsidRDefault="002D446D" w:rsidP="002D446D">
      <w:pPr>
        <w:spacing w:after="0" w:line="240" w:lineRule="auto"/>
        <w:rPr>
          <w:rFonts w:eastAsiaTheme="minorEastAsia"/>
          <w:b/>
          <w:bCs/>
          <w:i/>
          <w:iCs/>
          <w:sz w:val="24"/>
          <w:szCs w:val="24"/>
          <w:lang w:eastAsia="hr-HR"/>
        </w:rPr>
      </w:pPr>
    </w:p>
    <w:p w14:paraId="6BDE2EF6" w14:textId="77777777" w:rsidR="002D446D" w:rsidRPr="002D446D" w:rsidRDefault="002D446D" w:rsidP="002D446D">
      <w:pPr>
        <w:spacing w:after="0" w:line="240" w:lineRule="auto"/>
        <w:rPr>
          <w:rFonts w:eastAsiaTheme="minorEastAsia"/>
          <w:b/>
          <w:bCs/>
          <w:i/>
          <w:iCs/>
          <w:sz w:val="24"/>
          <w:szCs w:val="24"/>
          <w:lang w:eastAsia="hr-HR"/>
        </w:rPr>
      </w:pPr>
    </w:p>
    <w:p w14:paraId="45BC91C5" w14:textId="77777777" w:rsidR="002D446D" w:rsidRPr="002D446D" w:rsidRDefault="002D446D" w:rsidP="002D446D">
      <w:pPr>
        <w:spacing w:after="0" w:line="240" w:lineRule="auto"/>
        <w:rPr>
          <w:rFonts w:eastAsiaTheme="minorEastAsia"/>
          <w:b/>
          <w:bCs/>
          <w:i/>
          <w:iCs/>
          <w:sz w:val="24"/>
          <w:szCs w:val="24"/>
          <w:lang w:eastAsia="hr-HR"/>
        </w:rPr>
      </w:pPr>
    </w:p>
    <w:p w14:paraId="6E311CE3" w14:textId="77777777" w:rsidR="002D446D" w:rsidRPr="002D446D" w:rsidRDefault="002D446D" w:rsidP="002D446D">
      <w:pPr>
        <w:spacing w:after="0" w:line="240" w:lineRule="auto"/>
        <w:rPr>
          <w:rFonts w:eastAsiaTheme="minorEastAsia"/>
          <w:b/>
          <w:bCs/>
          <w:i/>
          <w:iCs/>
          <w:sz w:val="24"/>
          <w:szCs w:val="24"/>
          <w:lang w:eastAsia="hr-HR"/>
        </w:rPr>
      </w:pPr>
    </w:p>
    <w:p w14:paraId="6D2E2700" w14:textId="77777777" w:rsidR="002D446D" w:rsidRPr="002D446D" w:rsidRDefault="002D446D" w:rsidP="002D446D">
      <w:pPr>
        <w:spacing w:after="0" w:line="240" w:lineRule="auto"/>
        <w:rPr>
          <w:rFonts w:eastAsiaTheme="minorEastAsia"/>
          <w:b/>
          <w:bCs/>
          <w:i/>
          <w:iCs/>
          <w:sz w:val="24"/>
          <w:szCs w:val="24"/>
          <w:lang w:eastAsia="hr-HR"/>
        </w:rPr>
      </w:pPr>
    </w:p>
    <w:p w14:paraId="1E9B12A1" w14:textId="77777777" w:rsidR="002D446D" w:rsidRPr="002D446D" w:rsidRDefault="002D446D" w:rsidP="002D446D">
      <w:pPr>
        <w:spacing w:after="0" w:line="240" w:lineRule="auto"/>
        <w:rPr>
          <w:rFonts w:eastAsiaTheme="minorEastAsia"/>
          <w:b/>
          <w:bCs/>
          <w:i/>
          <w:iCs/>
          <w:sz w:val="24"/>
          <w:szCs w:val="24"/>
          <w:lang w:eastAsia="hr-HR"/>
        </w:rPr>
      </w:pPr>
    </w:p>
    <w:p w14:paraId="3E26660F" w14:textId="77777777" w:rsidR="002D446D" w:rsidRPr="002D446D" w:rsidRDefault="002D446D" w:rsidP="002D446D">
      <w:pPr>
        <w:spacing w:after="0" w:line="240" w:lineRule="auto"/>
        <w:rPr>
          <w:rFonts w:eastAsiaTheme="minorEastAsia"/>
          <w:b/>
          <w:bCs/>
          <w:i/>
          <w:iCs/>
          <w:sz w:val="24"/>
          <w:szCs w:val="24"/>
          <w:lang w:eastAsia="hr-HR"/>
        </w:rPr>
      </w:pPr>
    </w:p>
    <w:p w14:paraId="6226106F" w14:textId="77777777" w:rsidR="002D446D" w:rsidRPr="002D446D" w:rsidRDefault="002D446D" w:rsidP="002D446D">
      <w:pPr>
        <w:spacing w:after="0" w:line="240" w:lineRule="auto"/>
        <w:rPr>
          <w:rFonts w:eastAsiaTheme="minorEastAsia"/>
          <w:b/>
          <w:bCs/>
          <w:i/>
          <w:iCs/>
          <w:sz w:val="24"/>
          <w:szCs w:val="24"/>
          <w:lang w:eastAsia="hr-HR"/>
        </w:rPr>
      </w:pPr>
    </w:p>
    <w:p w14:paraId="69515AFF" w14:textId="77777777" w:rsidR="002D446D" w:rsidRPr="002D446D" w:rsidRDefault="002D446D" w:rsidP="002D446D">
      <w:pPr>
        <w:spacing w:after="0" w:line="240" w:lineRule="auto"/>
        <w:rPr>
          <w:rFonts w:eastAsiaTheme="minorEastAsia"/>
          <w:b/>
          <w:bCs/>
          <w:i/>
          <w:iCs/>
          <w:sz w:val="24"/>
          <w:szCs w:val="24"/>
          <w:lang w:eastAsia="hr-HR"/>
        </w:rPr>
      </w:pPr>
    </w:p>
    <w:p w14:paraId="711CDF52" w14:textId="77777777" w:rsidR="002D446D" w:rsidRPr="002D446D" w:rsidRDefault="002D446D" w:rsidP="002D446D">
      <w:pPr>
        <w:spacing w:after="0" w:line="240" w:lineRule="auto"/>
        <w:rPr>
          <w:rFonts w:eastAsiaTheme="minorEastAsia"/>
          <w:b/>
          <w:bCs/>
          <w:i/>
          <w:iCs/>
          <w:sz w:val="24"/>
          <w:szCs w:val="24"/>
          <w:lang w:eastAsia="hr-HR"/>
        </w:rPr>
      </w:pPr>
    </w:p>
    <w:p w14:paraId="7BB04233" w14:textId="77777777" w:rsidR="002D446D" w:rsidRPr="002D446D" w:rsidRDefault="002D446D" w:rsidP="002D446D">
      <w:pPr>
        <w:spacing w:after="0" w:line="240" w:lineRule="auto"/>
        <w:rPr>
          <w:rFonts w:eastAsiaTheme="minorEastAsia"/>
          <w:b/>
          <w:bCs/>
          <w:i/>
          <w:iCs/>
          <w:sz w:val="24"/>
          <w:szCs w:val="24"/>
          <w:lang w:eastAsia="hr-HR"/>
        </w:rPr>
      </w:pPr>
    </w:p>
    <w:p w14:paraId="33E890A5" w14:textId="77777777" w:rsidR="002D446D" w:rsidRPr="002D446D" w:rsidRDefault="002D446D" w:rsidP="002D446D">
      <w:pPr>
        <w:spacing w:after="0" w:line="240" w:lineRule="auto"/>
        <w:rPr>
          <w:rFonts w:eastAsiaTheme="minorEastAsia"/>
          <w:b/>
          <w:bCs/>
          <w:i/>
          <w:iCs/>
          <w:sz w:val="24"/>
          <w:szCs w:val="24"/>
          <w:lang w:eastAsia="hr-HR"/>
        </w:rPr>
      </w:pPr>
    </w:p>
    <w:p w14:paraId="7C01D5FE" w14:textId="77777777" w:rsidR="002D446D" w:rsidRPr="002D446D" w:rsidRDefault="002D446D" w:rsidP="002D446D">
      <w:pPr>
        <w:spacing w:after="0" w:line="240" w:lineRule="auto"/>
        <w:rPr>
          <w:rFonts w:eastAsiaTheme="minorEastAsia"/>
          <w:b/>
          <w:bCs/>
          <w:i/>
          <w:iCs/>
          <w:sz w:val="24"/>
          <w:szCs w:val="24"/>
          <w:lang w:eastAsia="hr-HR"/>
        </w:rPr>
      </w:pPr>
    </w:p>
    <w:p w14:paraId="6D7B591F" w14:textId="77777777" w:rsidR="002D446D" w:rsidRPr="002D446D" w:rsidRDefault="002D446D" w:rsidP="002D446D">
      <w:pPr>
        <w:spacing w:after="0" w:line="240" w:lineRule="auto"/>
        <w:rPr>
          <w:rFonts w:eastAsiaTheme="minorEastAsia"/>
          <w:b/>
          <w:bCs/>
          <w:i/>
          <w:iCs/>
          <w:sz w:val="24"/>
          <w:szCs w:val="24"/>
          <w:lang w:eastAsia="hr-HR"/>
        </w:rPr>
      </w:pPr>
    </w:p>
    <w:p w14:paraId="3016F12D" w14:textId="77777777" w:rsidR="002D446D" w:rsidRPr="002D446D" w:rsidRDefault="002D446D" w:rsidP="002D446D">
      <w:pPr>
        <w:spacing w:after="0" w:line="240" w:lineRule="auto"/>
        <w:rPr>
          <w:rFonts w:eastAsiaTheme="minorEastAsia"/>
          <w:b/>
          <w:bCs/>
          <w:i/>
          <w:iCs/>
          <w:sz w:val="24"/>
          <w:szCs w:val="24"/>
          <w:lang w:eastAsia="hr-HR"/>
        </w:rPr>
      </w:pPr>
    </w:p>
    <w:p w14:paraId="7B2F0903" w14:textId="77777777" w:rsidR="002D446D" w:rsidRPr="002D446D" w:rsidRDefault="002D446D" w:rsidP="002D446D">
      <w:pPr>
        <w:spacing w:after="0" w:line="240" w:lineRule="auto"/>
        <w:rPr>
          <w:rFonts w:eastAsiaTheme="minorEastAsia"/>
          <w:b/>
          <w:bCs/>
          <w:i/>
          <w:iCs/>
          <w:sz w:val="24"/>
          <w:szCs w:val="24"/>
          <w:lang w:eastAsia="hr-HR"/>
        </w:rPr>
      </w:pPr>
    </w:p>
    <w:p w14:paraId="5679A4BC" w14:textId="77777777" w:rsidR="002D446D" w:rsidRPr="002D446D" w:rsidRDefault="002D446D" w:rsidP="002D446D">
      <w:pPr>
        <w:spacing w:after="0" w:line="240" w:lineRule="auto"/>
        <w:rPr>
          <w:rFonts w:eastAsiaTheme="minorEastAsia"/>
          <w:b/>
          <w:bCs/>
          <w:i/>
          <w:iCs/>
          <w:sz w:val="24"/>
          <w:szCs w:val="24"/>
          <w:lang w:eastAsia="hr-HR"/>
        </w:rPr>
      </w:pPr>
    </w:p>
    <w:p w14:paraId="13B1A8D3" w14:textId="77777777" w:rsidR="002D446D" w:rsidRPr="002D446D" w:rsidRDefault="002D446D" w:rsidP="002D446D">
      <w:pPr>
        <w:spacing w:after="0" w:line="240" w:lineRule="auto"/>
        <w:rPr>
          <w:rFonts w:eastAsiaTheme="minorEastAsia"/>
          <w:b/>
          <w:bCs/>
          <w:i/>
          <w:iCs/>
          <w:sz w:val="24"/>
          <w:szCs w:val="24"/>
          <w:lang w:eastAsia="hr-HR"/>
        </w:rPr>
      </w:pPr>
    </w:p>
    <w:p w14:paraId="21A6690A" w14:textId="77777777" w:rsidR="002D446D" w:rsidRPr="002D446D" w:rsidRDefault="002D446D" w:rsidP="002D446D">
      <w:pPr>
        <w:spacing w:after="0" w:line="240" w:lineRule="auto"/>
        <w:rPr>
          <w:rFonts w:eastAsiaTheme="minorEastAsia"/>
          <w:b/>
          <w:bCs/>
          <w:i/>
          <w:iCs/>
          <w:sz w:val="24"/>
          <w:szCs w:val="24"/>
          <w:lang w:eastAsia="hr-HR"/>
        </w:rPr>
      </w:pPr>
    </w:p>
    <w:p w14:paraId="08187BEE" w14:textId="77777777" w:rsidR="002D446D" w:rsidRPr="002D446D" w:rsidRDefault="002D446D" w:rsidP="002D446D">
      <w:pPr>
        <w:spacing w:after="0" w:line="240" w:lineRule="auto"/>
        <w:rPr>
          <w:rFonts w:eastAsiaTheme="minorEastAsia"/>
          <w:b/>
          <w:bCs/>
          <w:i/>
          <w:iCs/>
          <w:sz w:val="24"/>
          <w:szCs w:val="24"/>
          <w:lang w:eastAsia="hr-HR"/>
        </w:rPr>
      </w:pPr>
    </w:p>
    <w:p w14:paraId="2E56FE07" w14:textId="77777777" w:rsidR="002D446D" w:rsidRPr="002D446D" w:rsidRDefault="002D446D" w:rsidP="002D446D">
      <w:pPr>
        <w:spacing w:after="0" w:line="240" w:lineRule="auto"/>
        <w:rPr>
          <w:rFonts w:eastAsiaTheme="minorEastAsia"/>
          <w:b/>
          <w:bCs/>
          <w:i/>
          <w:iCs/>
          <w:sz w:val="24"/>
          <w:szCs w:val="24"/>
          <w:lang w:eastAsia="hr-HR"/>
        </w:rPr>
      </w:pPr>
    </w:p>
    <w:p w14:paraId="5A5C1E98" w14:textId="77777777" w:rsidR="002D446D" w:rsidRPr="002D446D" w:rsidRDefault="002D446D" w:rsidP="002D446D">
      <w:pPr>
        <w:spacing w:after="0" w:line="240" w:lineRule="auto"/>
        <w:rPr>
          <w:rFonts w:eastAsiaTheme="minorEastAsia"/>
          <w:b/>
          <w:bCs/>
          <w:i/>
          <w:iCs/>
          <w:sz w:val="24"/>
          <w:szCs w:val="24"/>
          <w:lang w:eastAsia="hr-HR"/>
        </w:rPr>
      </w:pPr>
    </w:p>
    <w:p w14:paraId="1B0E9512" w14:textId="77777777" w:rsidR="002D446D" w:rsidRPr="002D446D" w:rsidRDefault="002D446D" w:rsidP="002D446D">
      <w:pPr>
        <w:spacing w:after="0" w:line="240" w:lineRule="auto"/>
        <w:rPr>
          <w:rFonts w:eastAsiaTheme="minorEastAsia"/>
          <w:b/>
          <w:bCs/>
          <w:i/>
          <w:iCs/>
          <w:sz w:val="24"/>
          <w:szCs w:val="24"/>
          <w:lang w:eastAsia="hr-HR"/>
        </w:rPr>
      </w:pPr>
    </w:p>
    <w:p w14:paraId="1979A3F1" w14:textId="77777777" w:rsidR="002D446D" w:rsidRPr="002D446D" w:rsidRDefault="002D446D" w:rsidP="002D446D">
      <w:pPr>
        <w:spacing w:after="0" w:line="240" w:lineRule="auto"/>
        <w:rPr>
          <w:rFonts w:eastAsiaTheme="minorEastAsia"/>
          <w:b/>
          <w:bCs/>
          <w:i/>
          <w:iCs/>
          <w:sz w:val="24"/>
          <w:szCs w:val="24"/>
          <w:lang w:eastAsia="hr-HR"/>
        </w:rPr>
      </w:pPr>
    </w:p>
    <w:p w14:paraId="6A930434" w14:textId="77777777" w:rsidR="002D446D" w:rsidRPr="002D446D" w:rsidRDefault="002D446D" w:rsidP="002D446D">
      <w:pPr>
        <w:spacing w:after="0" w:line="240" w:lineRule="auto"/>
        <w:rPr>
          <w:rFonts w:eastAsiaTheme="minorEastAsia"/>
          <w:b/>
          <w:bCs/>
          <w:i/>
          <w:iCs/>
          <w:sz w:val="24"/>
          <w:szCs w:val="24"/>
          <w:lang w:eastAsia="hr-HR"/>
        </w:rPr>
      </w:pPr>
    </w:p>
    <w:p w14:paraId="25152CD0" w14:textId="77777777" w:rsidR="002D446D" w:rsidRPr="002D446D" w:rsidRDefault="002D446D" w:rsidP="002D446D">
      <w:pPr>
        <w:spacing w:after="0" w:line="240" w:lineRule="auto"/>
        <w:rPr>
          <w:rFonts w:eastAsiaTheme="minorEastAsia"/>
          <w:b/>
          <w:bCs/>
          <w:i/>
          <w:iCs/>
          <w:sz w:val="24"/>
          <w:szCs w:val="24"/>
          <w:lang w:eastAsia="hr-HR"/>
        </w:rPr>
      </w:pPr>
    </w:p>
    <w:p w14:paraId="3864ECF2" w14:textId="77777777" w:rsidR="002D446D" w:rsidRPr="002D446D" w:rsidRDefault="002D446D" w:rsidP="002D446D">
      <w:pPr>
        <w:spacing w:after="0" w:line="240" w:lineRule="auto"/>
        <w:rPr>
          <w:rFonts w:eastAsiaTheme="minorEastAsia"/>
          <w:b/>
          <w:bCs/>
          <w:i/>
          <w:iCs/>
          <w:sz w:val="24"/>
          <w:szCs w:val="24"/>
          <w:lang w:eastAsia="hr-HR"/>
        </w:rPr>
      </w:pPr>
    </w:p>
    <w:p w14:paraId="12E2E166" w14:textId="77777777" w:rsidR="002D446D" w:rsidRPr="002D446D" w:rsidRDefault="002D446D" w:rsidP="002D446D">
      <w:pPr>
        <w:spacing w:after="0" w:line="240" w:lineRule="auto"/>
        <w:rPr>
          <w:rFonts w:eastAsiaTheme="minorEastAsia"/>
          <w:b/>
          <w:bCs/>
          <w:i/>
          <w:iCs/>
          <w:sz w:val="24"/>
          <w:szCs w:val="24"/>
          <w:lang w:eastAsia="hr-HR"/>
        </w:rPr>
      </w:pPr>
    </w:p>
    <w:p w14:paraId="06CBB869" w14:textId="77777777" w:rsidR="002D446D" w:rsidRPr="002D446D" w:rsidRDefault="002D446D" w:rsidP="002D446D">
      <w:pPr>
        <w:spacing w:after="0" w:line="240" w:lineRule="auto"/>
        <w:rPr>
          <w:rFonts w:eastAsiaTheme="minorEastAsia"/>
          <w:b/>
          <w:bCs/>
          <w:i/>
          <w:iCs/>
          <w:sz w:val="24"/>
          <w:szCs w:val="24"/>
          <w:lang w:eastAsia="hr-HR"/>
        </w:rPr>
      </w:pPr>
      <w:r w:rsidRPr="002D446D">
        <w:rPr>
          <w:rFonts w:eastAsiaTheme="minorEastAsia"/>
          <w:b/>
          <w:bCs/>
          <w:i/>
          <w:iCs/>
          <w:sz w:val="24"/>
          <w:szCs w:val="24"/>
          <w:lang w:eastAsia="hr-HR"/>
        </w:rPr>
        <w:lastRenderedPageBreak/>
        <w:t>Obrazac 1 - PONUDBENI LIST:</w:t>
      </w:r>
      <w:r w:rsidRPr="002D446D">
        <w:rPr>
          <w:rFonts w:eastAsiaTheme="minorEastAsia"/>
          <w:b/>
          <w:bCs/>
          <w:sz w:val="18"/>
          <w:szCs w:val="18"/>
          <w:lang w:eastAsia="hr-HR"/>
        </w:rPr>
        <w:br/>
      </w:r>
    </w:p>
    <w:p w14:paraId="506E449F" w14:textId="1F22EF25" w:rsidR="002D446D" w:rsidRPr="002D446D" w:rsidRDefault="002D446D" w:rsidP="002D446D">
      <w:pPr>
        <w:spacing w:after="0" w:line="240" w:lineRule="auto"/>
        <w:rPr>
          <w:rFonts w:eastAsiaTheme="minorEastAsia"/>
          <w:sz w:val="24"/>
          <w:szCs w:val="24"/>
          <w:lang w:eastAsia="hr-HR"/>
        </w:rPr>
      </w:pPr>
      <w:r w:rsidRPr="002D446D">
        <w:rPr>
          <w:rFonts w:eastAsiaTheme="minorEastAsia"/>
          <w:b/>
          <w:bCs/>
          <w:sz w:val="24"/>
          <w:szCs w:val="24"/>
          <w:lang w:eastAsia="hr-HR"/>
        </w:rPr>
        <w:t>Predmet nabave</w:t>
      </w:r>
      <w:r w:rsidRPr="002D446D">
        <w:rPr>
          <w:rFonts w:eastAsiaTheme="minorEastAsia"/>
          <w:sz w:val="24"/>
          <w:szCs w:val="24"/>
          <w:lang w:eastAsia="hr-HR"/>
        </w:rPr>
        <w:t xml:space="preserve">: </w:t>
      </w:r>
      <w:r w:rsidR="006B5A3F">
        <w:rPr>
          <w:rFonts w:eastAsiaTheme="minorEastAsia"/>
          <w:sz w:val="24"/>
          <w:szCs w:val="24"/>
          <w:lang w:eastAsia="hr-HR"/>
        </w:rPr>
        <w:t>Rabljeni RTG u</w:t>
      </w:r>
      <w:r w:rsidRPr="002D446D">
        <w:rPr>
          <w:rFonts w:eastAsiaTheme="minorEastAsia"/>
          <w:sz w:val="24"/>
          <w:szCs w:val="24"/>
          <w:lang w:eastAsia="hr-HR"/>
        </w:rPr>
        <w:t xml:space="preserve">ređaj </w:t>
      </w:r>
      <w:r w:rsidR="006B5A3F">
        <w:rPr>
          <w:rFonts w:eastAsiaTheme="minorEastAsia"/>
          <w:sz w:val="24"/>
          <w:szCs w:val="24"/>
          <w:lang w:eastAsia="hr-HR"/>
        </w:rPr>
        <w:t xml:space="preserve">u </w:t>
      </w:r>
      <w:r w:rsidRPr="002D446D">
        <w:rPr>
          <w:rFonts w:eastAsiaTheme="minorEastAsia"/>
          <w:sz w:val="24"/>
          <w:szCs w:val="24"/>
          <w:lang w:eastAsia="hr-HR"/>
        </w:rPr>
        <w:t>Nemetov</w:t>
      </w:r>
      <w:r w:rsidR="006B5A3F">
        <w:rPr>
          <w:rFonts w:eastAsiaTheme="minorEastAsia"/>
          <w:sz w:val="24"/>
          <w:szCs w:val="24"/>
          <w:lang w:eastAsia="hr-HR"/>
        </w:rPr>
        <w:t>oj</w:t>
      </w:r>
    </w:p>
    <w:p w14:paraId="314B759C" w14:textId="77777777" w:rsidR="002D446D" w:rsidRPr="002D446D" w:rsidRDefault="002D446D" w:rsidP="002D446D">
      <w:pPr>
        <w:widowControl w:val="0"/>
        <w:suppressAutoHyphens/>
        <w:spacing w:after="0" w:line="100" w:lineRule="atLeast"/>
        <w:rPr>
          <w:rFonts w:ascii="Calibri" w:eastAsia="SimSun" w:hAnsi="Calibri" w:cs="Tahoma"/>
          <w:b/>
          <w:bCs/>
          <w:kern w:val="1"/>
          <w:sz w:val="24"/>
          <w:szCs w:val="24"/>
          <w:lang w:eastAsia="ar-SA"/>
        </w:rPr>
      </w:pPr>
    </w:p>
    <w:p w14:paraId="36EBA017"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Ponuditelj:</w:t>
      </w:r>
    </w:p>
    <w:p w14:paraId="08695199"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br/>
        <w:t>Naziv i sjedište ponuditelja________________________________________________</w:t>
      </w:r>
      <w:r w:rsidRPr="002D446D">
        <w:rPr>
          <w:rFonts w:ascii="Calibri" w:eastAsia="SimSun" w:hAnsi="Calibri" w:cs="Tahoma"/>
          <w:kern w:val="1"/>
          <w:sz w:val="24"/>
          <w:szCs w:val="24"/>
          <w:lang w:eastAsia="ar-SA"/>
        </w:rPr>
        <w:br/>
      </w:r>
    </w:p>
    <w:p w14:paraId="4B6C19BF"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 xml:space="preserve">Adresa ________________________________________________________________     </w:t>
      </w:r>
    </w:p>
    <w:p w14:paraId="0D2492F3"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p>
    <w:p w14:paraId="4F263098"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 xml:space="preserve">OIB ___________________________________________________________________    </w:t>
      </w:r>
    </w:p>
    <w:p w14:paraId="07231987"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br/>
        <w:t xml:space="preserve">Broj računa _____________________________________________________________        </w:t>
      </w:r>
    </w:p>
    <w:p w14:paraId="68970F81" w14:textId="77777777" w:rsidR="002D446D" w:rsidRPr="002D446D" w:rsidRDefault="002D446D" w:rsidP="002D446D">
      <w:pPr>
        <w:spacing w:after="200" w:line="360" w:lineRule="auto"/>
        <w:rPr>
          <w:rFonts w:eastAsiaTheme="minorEastAsia"/>
          <w:sz w:val="24"/>
          <w:szCs w:val="24"/>
          <w:lang w:eastAsia="hr-HR"/>
        </w:rPr>
      </w:pPr>
    </w:p>
    <w:p w14:paraId="063AC24D" w14:textId="77777777" w:rsidR="002D446D" w:rsidRPr="002D446D" w:rsidRDefault="002D446D" w:rsidP="002D446D">
      <w:pPr>
        <w:spacing w:after="200" w:line="360" w:lineRule="auto"/>
        <w:rPr>
          <w:rFonts w:eastAsiaTheme="minorEastAsia"/>
          <w:sz w:val="24"/>
          <w:szCs w:val="24"/>
          <w:lang w:eastAsia="hr-HR"/>
        </w:rPr>
      </w:pPr>
      <w:r w:rsidRPr="002D446D">
        <w:rPr>
          <w:rFonts w:eastAsiaTheme="minorEastAsia"/>
          <w:sz w:val="24"/>
          <w:szCs w:val="24"/>
          <w:lang w:eastAsia="hr-HR"/>
        </w:rPr>
        <w:t>Kontakt osoba ________________________ E-mail _____________________________</w:t>
      </w:r>
      <w:r w:rsidRPr="002D446D">
        <w:rPr>
          <w:rFonts w:eastAsiaTheme="minorEastAsia"/>
          <w:sz w:val="24"/>
          <w:szCs w:val="24"/>
          <w:lang w:eastAsia="hr-HR"/>
        </w:rPr>
        <w:br/>
      </w:r>
      <w:r w:rsidRPr="002D446D">
        <w:rPr>
          <w:rFonts w:eastAsiaTheme="minorEastAsia"/>
          <w:sz w:val="24"/>
          <w:szCs w:val="24"/>
          <w:lang w:eastAsia="hr-HR"/>
        </w:rPr>
        <w:br/>
        <w:t xml:space="preserve">Broj telefona ___________________________Broj faksa________________________ </w:t>
      </w:r>
    </w:p>
    <w:p w14:paraId="173CAFCF" w14:textId="77777777" w:rsidR="002D446D" w:rsidRPr="002D446D" w:rsidRDefault="002D446D" w:rsidP="002D446D">
      <w:pPr>
        <w:widowControl w:val="0"/>
        <w:suppressAutoHyphens/>
        <w:spacing w:after="0" w:line="360" w:lineRule="auto"/>
        <w:rPr>
          <w:rFonts w:ascii="Calibri" w:eastAsia="SimSun" w:hAnsi="Calibri" w:cs="Tahoma"/>
          <w:kern w:val="1"/>
          <w:lang w:eastAsia="ar-SA"/>
        </w:rPr>
      </w:pPr>
    </w:p>
    <w:p w14:paraId="0E3155A5" w14:textId="77777777" w:rsidR="002D446D" w:rsidRPr="002D446D" w:rsidRDefault="002D446D" w:rsidP="002D446D">
      <w:pPr>
        <w:widowControl w:val="0"/>
        <w:suppressAutoHyphens/>
        <w:spacing w:after="0" w:line="100" w:lineRule="atLeast"/>
        <w:rPr>
          <w:rFonts w:ascii="Calibri" w:eastAsia="SimSun" w:hAnsi="Calibri" w:cs="Tahoma"/>
          <w:b/>
          <w:bCs/>
          <w:kern w:val="1"/>
          <w:sz w:val="24"/>
          <w:szCs w:val="24"/>
          <w:lang w:eastAsia="ar-SA"/>
        </w:rPr>
      </w:pPr>
      <w:r w:rsidRPr="002D446D">
        <w:rPr>
          <w:rFonts w:ascii="Calibri" w:eastAsia="Arial Unicode MS" w:hAnsi="Calibri" w:cs="Tahoma"/>
          <w:kern w:val="1"/>
          <w:sz w:val="24"/>
          <w:szCs w:val="24"/>
          <w:lang w:val="en-US" w:eastAsia="ar-SA"/>
        </w:rPr>
        <w:t>Ponuditelj je u sustavu PDV-a :                    DA                NE</w:t>
      </w:r>
      <w:r w:rsidRPr="002D446D">
        <w:rPr>
          <w:rFonts w:ascii="Calibri" w:eastAsia="SimSun" w:hAnsi="Calibri" w:cs="Tahoma"/>
          <w:kern w:val="1"/>
          <w:sz w:val="24"/>
          <w:szCs w:val="24"/>
          <w:lang w:eastAsia="ar-SA"/>
        </w:rPr>
        <w:br/>
      </w:r>
    </w:p>
    <w:p w14:paraId="15AF4C52" w14:textId="77777777" w:rsidR="002D446D" w:rsidRPr="002D446D" w:rsidRDefault="002D446D" w:rsidP="002D446D">
      <w:pPr>
        <w:widowControl w:val="0"/>
        <w:suppressAutoHyphens/>
        <w:spacing w:after="0" w:line="100" w:lineRule="atLeast"/>
        <w:rPr>
          <w:rFonts w:ascii="Calibri" w:eastAsia="SimSun" w:hAnsi="Calibri" w:cs="Tahoma"/>
          <w:b/>
          <w:bCs/>
          <w:kern w:val="1"/>
          <w:sz w:val="24"/>
          <w:szCs w:val="24"/>
          <w:lang w:eastAsia="ar-SA"/>
        </w:rPr>
      </w:pPr>
    </w:p>
    <w:p w14:paraId="010FB42B"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Cijena ponude:</w:t>
      </w:r>
    </w:p>
    <w:p w14:paraId="527F88F2"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p>
    <w:p w14:paraId="01B59605"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Cijena ponude (bez PDV-a) _____________________________________</w:t>
      </w:r>
    </w:p>
    <w:p w14:paraId="2E48DE30"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p>
    <w:p w14:paraId="3C809CE6"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Iznos poreza na dodanu vrijednost_______________________________</w:t>
      </w:r>
    </w:p>
    <w:p w14:paraId="2D0FFCA5"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p>
    <w:p w14:paraId="595C1EA8"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t>Cijena ponude (sa PDV-om) _____________________________________</w:t>
      </w:r>
    </w:p>
    <w:p w14:paraId="3E10EF45" w14:textId="77777777" w:rsidR="002D446D" w:rsidRPr="002D446D" w:rsidRDefault="002D446D" w:rsidP="002D446D">
      <w:pPr>
        <w:widowControl w:val="0"/>
        <w:suppressAutoHyphens/>
        <w:spacing w:after="0" w:line="100" w:lineRule="atLeast"/>
        <w:rPr>
          <w:rFonts w:ascii="Calibri" w:eastAsia="SimSun" w:hAnsi="Calibri" w:cs="Tahoma"/>
          <w:kern w:val="1"/>
          <w:sz w:val="24"/>
          <w:szCs w:val="24"/>
          <w:lang w:eastAsia="ar-SA"/>
        </w:rPr>
      </w:pPr>
      <w:r w:rsidRPr="002D446D">
        <w:rPr>
          <w:rFonts w:ascii="Calibri" w:eastAsia="SimSun" w:hAnsi="Calibri" w:cs="Tahoma"/>
          <w:kern w:val="1"/>
          <w:sz w:val="24"/>
          <w:szCs w:val="24"/>
          <w:lang w:eastAsia="ar-SA"/>
        </w:rPr>
        <w:br/>
      </w:r>
    </w:p>
    <w:p w14:paraId="2AB7F48C"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Rok valjanosti ponude:</w:t>
      </w:r>
      <w:r w:rsidRPr="002D446D">
        <w:rPr>
          <w:rFonts w:ascii="Calibri" w:eastAsia="SimSun" w:hAnsi="Calibri" w:cs="Tahoma"/>
          <w:kern w:val="1"/>
          <w:sz w:val="24"/>
          <w:szCs w:val="24"/>
          <w:lang w:eastAsia="ar-SA"/>
        </w:rPr>
        <w:t xml:space="preserve">  ______________________</w:t>
      </w:r>
    </w:p>
    <w:p w14:paraId="6E2D6776" w14:textId="77777777" w:rsidR="002D446D" w:rsidRPr="002D446D" w:rsidRDefault="002D446D" w:rsidP="002D446D">
      <w:pPr>
        <w:widowControl w:val="0"/>
        <w:suppressAutoHyphens/>
        <w:spacing w:after="0" w:line="360" w:lineRule="auto"/>
        <w:rPr>
          <w:rFonts w:ascii="Calibri" w:eastAsia="SimSun" w:hAnsi="Calibri" w:cs="Tahoma"/>
          <w:b/>
          <w:bCs/>
          <w:kern w:val="1"/>
          <w:sz w:val="24"/>
          <w:szCs w:val="24"/>
          <w:lang w:eastAsia="ar-SA"/>
        </w:rPr>
      </w:pPr>
    </w:p>
    <w:p w14:paraId="5EE71A71"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r w:rsidRPr="002D446D">
        <w:rPr>
          <w:rFonts w:ascii="Calibri" w:eastAsia="SimSun" w:hAnsi="Calibri" w:cs="Tahoma"/>
          <w:b/>
          <w:bCs/>
          <w:kern w:val="1"/>
          <w:sz w:val="24"/>
          <w:szCs w:val="24"/>
          <w:lang w:eastAsia="ar-SA"/>
        </w:rPr>
        <w:t>Datum izrade ponude</w:t>
      </w:r>
      <w:r w:rsidRPr="002D446D">
        <w:rPr>
          <w:rFonts w:ascii="Calibri" w:eastAsia="SimSun" w:hAnsi="Calibri" w:cs="Tahoma"/>
          <w:kern w:val="1"/>
          <w:sz w:val="24"/>
          <w:szCs w:val="24"/>
          <w:lang w:eastAsia="ar-SA"/>
        </w:rPr>
        <w:t>:   ______________________</w:t>
      </w:r>
    </w:p>
    <w:p w14:paraId="62EE5590" w14:textId="77777777" w:rsidR="002D446D" w:rsidRPr="002D446D" w:rsidRDefault="002D446D" w:rsidP="002D446D">
      <w:pPr>
        <w:widowControl w:val="0"/>
        <w:suppressAutoHyphens/>
        <w:spacing w:after="0" w:line="360" w:lineRule="auto"/>
        <w:rPr>
          <w:rFonts w:ascii="Calibri" w:eastAsia="SimSun" w:hAnsi="Calibri" w:cs="Tahoma"/>
          <w:kern w:val="1"/>
          <w:sz w:val="24"/>
          <w:szCs w:val="24"/>
          <w:lang w:eastAsia="ar-SA"/>
        </w:rPr>
      </w:pPr>
    </w:p>
    <w:p w14:paraId="6C556075" w14:textId="77777777" w:rsidR="002D446D" w:rsidRPr="002D446D" w:rsidRDefault="002D446D" w:rsidP="002D446D">
      <w:pPr>
        <w:widowControl w:val="0"/>
        <w:suppressAutoHyphens/>
        <w:spacing w:after="0" w:line="240" w:lineRule="auto"/>
        <w:rPr>
          <w:rFonts w:ascii="Calibri" w:eastAsia="SimSun" w:hAnsi="Calibri" w:cs="Times New Roman"/>
          <w:b/>
          <w:bCs/>
          <w:i/>
          <w:iCs/>
          <w:kern w:val="1"/>
          <w:lang w:eastAsia="ar-SA"/>
        </w:rPr>
      </w:pP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t>M.P.</w:t>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r>
      <w:r w:rsidRPr="002D446D">
        <w:rPr>
          <w:rFonts w:ascii="Calibri" w:eastAsia="SimSun" w:hAnsi="Calibri" w:cs="Tahoma"/>
          <w:kern w:val="1"/>
          <w:sz w:val="24"/>
          <w:szCs w:val="24"/>
          <w:lang w:eastAsia="ar-SA"/>
        </w:rPr>
        <w:tab/>
        <w:t xml:space="preserve">___________________________ </w:t>
      </w:r>
    </w:p>
    <w:p w14:paraId="399DB42B" w14:textId="749CECC2" w:rsidR="00142575" w:rsidRPr="006B5A3F" w:rsidRDefault="002D446D" w:rsidP="006B5A3F">
      <w:pPr>
        <w:widowControl w:val="0"/>
        <w:suppressAutoHyphens/>
        <w:spacing w:after="0" w:line="240" w:lineRule="auto"/>
        <w:rPr>
          <w:rFonts w:ascii="Calibri" w:eastAsia="SimSun" w:hAnsi="Calibri" w:cs="Times New Roman"/>
          <w:i/>
          <w:iCs/>
          <w:kern w:val="1"/>
          <w:lang w:eastAsia="ar-SA"/>
        </w:rPr>
      </w:pPr>
      <w:r w:rsidRPr="002D446D">
        <w:rPr>
          <w:rFonts w:ascii="Calibri" w:eastAsia="SimSun" w:hAnsi="Calibri" w:cs="Times New Roman"/>
          <w:b/>
          <w:bCs/>
          <w:i/>
          <w:iCs/>
          <w:kern w:val="1"/>
          <w:lang w:eastAsia="ar-SA"/>
        </w:rPr>
        <w:tab/>
        <w:t xml:space="preserve">   </w:t>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b/>
          <w:bCs/>
          <w:i/>
          <w:iCs/>
          <w:kern w:val="1"/>
          <w:lang w:eastAsia="ar-SA"/>
        </w:rPr>
        <w:tab/>
      </w:r>
      <w:r w:rsidRPr="002D446D">
        <w:rPr>
          <w:rFonts w:ascii="Calibri" w:eastAsia="SimSun" w:hAnsi="Calibri" w:cs="Times New Roman"/>
          <w:i/>
          <w:iCs/>
          <w:kern w:val="1"/>
          <w:lang w:eastAsia="ar-SA"/>
        </w:rPr>
        <w:t>(potpis ovlaštene osobe)</w:t>
      </w:r>
    </w:p>
    <w:sectPr w:rsidR="00142575" w:rsidRPr="006B5A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A1E95" w14:textId="77777777" w:rsidR="00003803" w:rsidRDefault="00003803" w:rsidP="00211E50">
      <w:pPr>
        <w:spacing w:after="0" w:line="240" w:lineRule="auto"/>
      </w:pPr>
      <w:r>
        <w:separator/>
      </w:r>
    </w:p>
  </w:endnote>
  <w:endnote w:type="continuationSeparator" w:id="0">
    <w:p w14:paraId="04CF39CA" w14:textId="77777777" w:rsidR="00003803" w:rsidRDefault="00003803"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4A69" w14:textId="77777777" w:rsidR="00003803" w:rsidRDefault="00003803" w:rsidP="00211E50">
      <w:pPr>
        <w:spacing w:after="0" w:line="240" w:lineRule="auto"/>
      </w:pPr>
      <w:r>
        <w:separator/>
      </w:r>
    </w:p>
  </w:footnote>
  <w:footnote w:type="continuationSeparator" w:id="0">
    <w:p w14:paraId="1C2504EE" w14:textId="77777777" w:rsidR="00003803" w:rsidRDefault="00003803"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2804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03803"/>
    <w:rsid w:val="00142575"/>
    <w:rsid w:val="00211E50"/>
    <w:rsid w:val="002512A5"/>
    <w:rsid w:val="00266563"/>
    <w:rsid w:val="002D446D"/>
    <w:rsid w:val="003450F0"/>
    <w:rsid w:val="003D34E1"/>
    <w:rsid w:val="00460EB5"/>
    <w:rsid w:val="006233D8"/>
    <w:rsid w:val="006968F8"/>
    <w:rsid w:val="006A42D1"/>
    <w:rsid w:val="006B5A3F"/>
    <w:rsid w:val="00736151"/>
    <w:rsid w:val="00781CC1"/>
    <w:rsid w:val="008554AF"/>
    <w:rsid w:val="008D0BA2"/>
    <w:rsid w:val="008D6B82"/>
    <w:rsid w:val="008E2589"/>
    <w:rsid w:val="00934125"/>
    <w:rsid w:val="009445C4"/>
    <w:rsid w:val="00A15FEC"/>
    <w:rsid w:val="00A25BDC"/>
    <w:rsid w:val="00A501D6"/>
    <w:rsid w:val="00A86025"/>
    <w:rsid w:val="00AF3D27"/>
    <w:rsid w:val="00BA4E53"/>
    <w:rsid w:val="00BB1031"/>
    <w:rsid w:val="00BB62A7"/>
    <w:rsid w:val="00D9437E"/>
    <w:rsid w:val="00EF00D9"/>
    <w:rsid w:val="00F7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142575"/>
    <w:pPr>
      <w:widowControl w:val="0"/>
      <w:suppressAutoHyphens/>
      <w:spacing w:after="0" w:line="0" w:lineRule="atLeast"/>
    </w:pPr>
    <w:rPr>
      <w:rFonts w:ascii="Calibri" w:eastAsia="SimSun" w:hAnsi="Calibri" w:cs="Tahoma"/>
      <w:kern w:val="1"/>
      <w:lang w:val="hr-HR" w:eastAsia="ar-SA"/>
    </w:rPr>
  </w:style>
  <w:style w:type="paragraph" w:customStyle="1" w:styleId="Sadrajitablice">
    <w:name w:val="Sadržaji tablice"/>
    <w:basedOn w:val="Normal"/>
    <w:rsid w:val="00142575"/>
    <w:pPr>
      <w:suppressLineNumbers/>
      <w:spacing w:after="0" w:line="240" w:lineRule="auto"/>
    </w:pPr>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bravka.ivusic@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1457</Words>
  <Characters>8310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15</cp:revision>
  <cp:lastPrinted>2023-11-06T13:02:00Z</cp:lastPrinted>
  <dcterms:created xsi:type="dcterms:W3CDTF">2023-07-21T10:41:00Z</dcterms:created>
  <dcterms:modified xsi:type="dcterms:W3CDTF">2024-01-22T09:11:00Z</dcterms:modified>
</cp:coreProperties>
</file>